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4"/>
          <w:szCs w:val="24"/>
          <w:highlight w:val="white"/>
        </w:rPr>
      </w:pPr>
      <w:r w:rsidDel="00000000" w:rsidR="00000000" w:rsidRPr="00000000">
        <w:rPr>
          <w:b w:val="1"/>
          <w:sz w:val="24"/>
          <w:szCs w:val="24"/>
          <w:highlight w:val="white"/>
          <w:u w:val="single"/>
          <w:rtl w:val="0"/>
        </w:rPr>
        <w:t xml:space="preserve">PROROGA</w:t>
      </w:r>
      <w:r w:rsidDel="00000000" w:rsidR="00000000" w:rsidRPr="00000000">
        <w:rPr>
          <w:b w:val="1"/>
          <w:sz w:val="24"/>
          <w:szCs w:val="24"/>
          <w:highlight w:val="white"/>
          <w:rtl w:val="0"/>
        </w:rPr>
        <w:t xml:space="preserve"> SCADENZA AVVISO DI SELEZIONE PER LA PREDISPOSIZIONE DI UNA GRADUATORIA DI MERITO ED EVENTUALE SUCCESSIVO RECLUTAMENTO DI PERSONALE CON CONTRATTO A TEMPO DETERMINATO (FULL TIME) DA INQUADRARE AL II LIVELLO DEL CCNL COMMERCIO PRESSO “LINFA”, AZIENDA SPECIALE DELLA CAMERA DI COMMERCIO INDUSTRIA ARTIGIANATO E AGRICOLTURA DELLE MARCHE  </w:t>
      </w:r>
    </w:p>
    <w:p w:rsidR="00000000" w:rsidDel="00000000" w:rsidP="00000000" w:rsidRDefault="00000000" w:rsidRPr="00000000" w14:paraId="00000002">
      <w:pPr>
        <w:jc w:val="both"/>
        <w:rPr>
          <w:sz w:val="24"/>
          <w:szCs w:val="24"/>
          <w:highlight w:val="white"/>
        </w:rPr>
      </w:pPr>
      <w:r w:rsidDel="00000000" w:rsidR="00000000" w:rsidRPr="00000000">
        <w:rPr>
          <w:rtl w:val="0"/>
        </w:rPr>
      </w:r>
    </w:p>
    <w:p w:rsidR="00000000" w:rsidDel="00000000" w:rsidP="00000000" w:rsidRDefault="00000000" w:rsidRPr="00000000" w14:paraId="00000003">
      <w:pPr>
        <w:jc w:val="both"/>
        <w:rPr>
          <w:b w:val="1"/>
          <w:sz w:val="24"/>
          <w:szCs w:val="24"/>
          <w:highlight w:val="white"/>
        </w:rPr>
      </w:pPr>
      <w:r w:rsidDel="00000000" w:rsidR="00000000" w:rsidRPr="00000000">
        <w:rPr>
          <w:b w:val="1"/>
          <w:sz w:val="24"/>
          <w:szCs w:val="24"/>
          <w:highlight w:val="white"/>
          <w:rtl w:val="0"/>
        </w:rPr>
        <w:t xml:space="preserve">ART. 1 – FINALITÀ, SVOLGIMENTO E TRATTAMENTO GIURIDICO ED ECONOMICO</w:t>
      </w:r>
    </w:p>
    <w:p w:rsidR="00000000" w:rsidDel="00000000" w:rsidP="00000000" w:rsidRDefault="00000000" w:rsidRPr="00000000" w14:paraId="00000004">
      <w:pPr>
        <w:jc w:val="both"/>
        <w:rPr>
          <w:sz w:val="24"/>
          <w:szCs w:val="24"/>
          <w:highlight w:val="white"/>
        </w:rPr>
      </w:pPr>
      <w:r w:rsidDel="00000000" w:rsidR="00000000" w:rsidRPr="00000000">
        <w:rPr>
          <w:sz w:val="24"/>
          <w:szCs w:val="24"/>
          <w:highlight w:val="white"/>
          <w:rtl w:val="0"/>
        </w:rPr>
        <w:t xml:space="preserve">E’ indetta una selezione per stilare una graduatoria finalizzata all’assunzione a tempo determinato, con trattamento giuridico ed economico previsto per il livello II del CCNL terziario distribuzione e servizi. La prestazione lavorativa sarà svolta presso l’Azienda Speciale LINFA della Camera di Commercio delle Marche.</w:t>
      </w:r>
    </w:p>
    <w:p w:rsidR="00000000" w:rsidDel="00000000" w:rsidP="00000000" w:rsidRDefault="00000000" w:rsidRPr="00000000" w14:paraId="00000005">
      <w:pPr>
        <w:jc w:val="both"/>
        <w:rPr>
          <w:sz w:val="24"/>
          <w:szCs w:val="24"/>
          <w:highlight w:val="white"/>
        </w:rPr>
      </w:pPr>
      <w:r w:rsidDel="00000000" w:rsidR="00000000" w:rsidRPr="00000000">
        <w:rPr>
          <w:sz w:val="24"/>
          <w:szCs w:val="24"/>
          <w:highlight w:val="white"/>
          <w:rtl w:val="0"/>
        </w:rPr>
        <w:t xml:space="preserve">Al fine di garantire trasparenza ed imparzialità all’intera procedura di selezione, le modalità di svolgimento della stessa sono quelle previste dal presente avviso.</w:t>
      </w:r>
    </w:p>
    <w:p w:rsidR="00000000" w:rsidDel="00000000" w:rsidP="00000000" w:rsidRDefault="00000000" w:rsidRPr="00000000" w14:paraId="00000006">
      <w:pPr>
        <w:jc w:val="both"/>
        <w:rPr>
          <w:sz w:val="24"/>
          <w:szCs w:val="24"/>
          <w:highlight w:val="white"/>
        </w:rPr>
      </w:pPr>
      <w:r w:rsidDel="00000000" w:rsidR="00000000" w:rsidRPr="00000000">
        <w:rPr>
          <w:sz w:val="24"/>
          <w:szCs w:val="24"/>
          <w:highlight w:val="white"/>
          <w:rtl w:val="0"/>
        </w:rPr>
        <w:t xml:space="preserve">Le modalità di selezione di cui al presente avviso sarà la seguente:</w:t>
      </w:r>
    </w:p>
    <w:p w:rsidR="00000000" w:rsidDel="00000000" w:rsidP="00000000" w:rsidRDefault="00000000" w:rsidRPr="00000000" w14:paraId="00000007">
      <w:pPr>
        <w:jc w:val="both"/>
        <w:rPr>
          <w:sz w:val="24"/>
          <w:szCs w:val="24"/>
          <w:highlight w:val="white"/>
        </w:rPr>
      </w:pPr>
      <w:r w:rsidDel="00000000" w:rsidR="00000000" w:rsidRPr="00000000">
        <w:rPr>
          <w:sz w:val="24"/>
          <w:szCs w:val="24"/>
          <w:highlight w:val="white"/>
          <w:rtl w:val="0"/>
        </w:rPr>
        <w:t xml:space="preserve">•</w:t>
        <w:tab/>
        <w:t xml:space="preserve">selezione per titoli e colloquio volti alla verifica delle professionalità e idoneità richieste, secondo il job profile ricercato e allegato al presente avviso di selezione (Allegato A).</w:t>
      </w:r>
    </w:p>
    <w:p w:rsidR="00000000" w:rsidDel="00000000" w:rsidP="00000000" w:rsidRDefault="00000000" w:rsidRPr="00000000" w14:paraId="00000008">
      <w:pPr>
        <w:jc w:val="both"/>
        <w:rPr>
          <w:sz w:val="24"/>
          <w:szCs w:val="24"/>
          <w:highlight w:val="white"/>
        </w:rPr>
      </w:pPr>
      <w:r w:rsidDel="00000000" w:rsidR="00000000" w:rsidRPr="00000000">
        <w:rPr>
          <w:sz w:val="24"/>
          <w:szCs w:val="24"/>
          <w:highlight w:val="white"/>
          <w:rtl w:val="0"/>
        </w:rPr>
        <w:t xml:space="preserve">La sede di lavoro sarà ad Ascoli Piceno (AP) - Via Mercantini 25. </w:t>
      </w:r>
    </w:p>
    <w:p w:rsidR="00000000" w:rsidDel="00000000" w:rsidP="00000000" w:rsidRDefault="00000000" w:rsidRPr="00000000" w14:paraId="00000009">
      <w:pPr>
        <w:jc w:val="both"/>
        <w:rPr>
          <w:sz w:val="24"/>
          <w:szCs w:val="24"/>
          <w:highlight w:val="white"/>
        </w:rPr>
      </w:pPr>
      <w:r w:rsidDel="00000000" w:rsidR="00000000" w:rsidRPr="00000000">
        <w:rPr>
          <w:sz w:val="24"/>
          <w:szCs w:val="24"/>
          <w:highlight w:val="white"/>
          <w:rtl w:val="0"/>
        </w:rPr>
        <w:t xml:space="preserve">Tipologia di contratto e inquadramento: Il trattamento giuridico ed economico previsto per il profilo è quello del secondo livello full time del CCNL dei dipendenti del Commercio/Aziende del terziario e dei servizi, con contratto di diritto privato, a tempo determinato, per un periodo non superiore a 12 mesi. Il contratto potrà avere una durata superiore, comunque non eccedente i 24 mesi, solo in presenza di almeno una delle condizioni stabilite dall’art. 19 del D.Lgs. 81/2015.</w:t>
      </w:r>
    </w:p>
    <w:p w:rsidR="00000000" w:rsidDel="00000000" w:rsidP="00000000" w:rsidRDefault="00000000" w:rsidRPr="00000000" w14:paraId="0000000A">
      <w:pPr>
        <w:jc w:val="both"/>
        <w:rPr>
          <w:sz w:val="24"/>
          <w:szCs w:val="24"/>
          <w:highlight w:val="white"/>
        </w:rPr>
      </w:pPr>
      <w:r w:rsidDel="00000000" w:rsidR="00000000" w:rsidRPr="00000000">
        <w:rPr>
          <w:sz w:val="24"/>
          <w:szCs w:val="24"/>
          <w:highlight w:val="white"/>
          <w:rtl w:val="0"/>
        </w:rPr>
        <w:t xml:space="preserve">Il presente avviso di selezione verrà pubblicato sul sito web dell’Azienda Speciale LINFA per almeno 30 giorni consecutivi.</w:t>
      </w:r>
    </w:p>
    <w:p w:rsidR="00000000" w:rsidDel="00000000" w:rsidP="00000000" w:rsidRDefault="00000000" w:rsidRPr="00000000" w14:paraId="0000000B">
      <w:pPr>
        <w:jc w:val="both"/>
        <w:rPr>
          <w:sz w:val="24"/>
          <w:szCs w:val="24"/>
          <w:highlight w:val="white"/>
        </w:rPr>
      </w:pPr>
      <w:r w:rsidDel="00000000" w:rsidR="00000000" w:rsidRPr="00000000">
        <w:rPr>
          <w:rtl w:val="0"/>
        </w:rPr>
      </w:r>
    </w:p>
    <w:p w:rsidR="00000000" w:rsidDel="00000000" w:rsidP="00000000" w:rsidRDefault="00000000" w:rsidRPr="00000000" w14:paraId="0000000C">
      <w:pPr>
        <w:jc w:val="both"/>
        <w:rPr>
          <w:b w:val="1"/>
          <w:sz w:val="24"/>
          <w:szCs w:val="24"/>
          <w:highlight w:val="white"/>
        </w:rPr>
      </w:pPr>
      <w:r w:rsidDel="00000000" w:rsidR="00000000" w:rsidRPr="00000000">
        <w:rPr>
          <w:b w:val="1"/>
          <w:sz w:val="24"/>
          <w:szCs w:val="24"/>
          <w:highlight w:val="white"/>
          <w:rtl w:val="0"/>
        </w:rPr>
        <w:t xml:space="preserve">ART. 2 - REQUISITI GENERALI E SPECIFICI DI AMMISSIONE</w:t>
      </w:r>
    </w:p>
    <w:p w:rsidR="00000000" w:rsidDel="00000000" w:rsidP="00000000" w:rsidRDefault="00000000" w:rsidRPr="00000000" w14:paraId="0000000D">
      <w:pPr>
        <w:jc w:val="both"/>
        <w:rPr>
          <w:sz w:val="24"/>
          <w:szCs w:val="24"/>
          <w:highlight w:val="white"/>
        </w:rPr>
      </w:pPr>
      <w:r w:rsidDel="00000000" w:rsidR="00000000" w:rsidRPr="00000000">
        <w:rPr>
          <w:sz w:val="24"/>
          <w:szCs w:val="24"/>
          <w:highlight w:val="white"/>
          <w:rtl w:val="0"/>
        </w:rPr>
        <w:t xml:space="preserve">Possono partecipare alla selezione i candidati che, alla data di scadenza del termine stabilito per la presentazione delle domande, siano in possesso dei seguenti requisiti:</w:t>
      </w:r>
    </w:p>
    <w:p w:rsidR="00000000" w:rsidDel="00000000" w:rsidP="00000000" w:rsidRDefault="00000000" w:rsidRPr="00000000" w14:paraId="0000000E">
      <w:pPr>
        <w:jc w:val="both"/>
        <w:rPr>
          <w:sz w:val="24"/>
          <w:szCs w:val="24"/>
          <w:highlight w:val="white"/>
        </w:rPr>
      </w:pPr>
      <w:r w:rsidDel="00000000" w:rsidR="00000000" w:rsidRPr="00000000">
        <w:rPr>
          <w:sz w:val="24"/>
          <w:szCs w:val="24"/>
          <w:highlight w:val="white"/>
          <w:rtl w:val="0"/>
        </w:rPr>
        <w:t xml:space="preserve">1.</w:t>
        <w:tab/>
        <w:t xml:space="preserve">cittadinanza italiana o di uno degli Stati membri dell’Unione Europea;</w:t>
      </w:r>
    </w:p>
    <w:p w:rsidR="00000000" w:rsidDel="00000000" w:rsidP="00000000" w:rsidRDefault="00000000" w:rsidRPr="00000000" w14:paraId="0000000F">
      <w:pPr>
        <w:jc w:val="both"/>
        <w:rPr>
          <w:sz w:val="24"/>
          <w:szCs w:val="24"/>
          <w:highlight w:val="white"/>
        </w:rPr>
      </w:pPr>
      <w:r w:rsidDel="00000000" w:rsidR="00000000" w:rsidRPr="00000000">
        <w:rPr>
          <w:sz w:val="24"/>
          <w:szCs w:val="24"/>
          <w:highlight w:val="white"/>
          <w:rtl w:val="0"/>
        </w:rPr>
        <w:t xml:space="preserve">2.</w:t>
        <w:tab/>
        <w:t xml:space="preserve">età non inferiore agli anni 18 e non superiore a quella prevista dalle norme vigenti per il collocamento a riposo;</w:t>
      </w:r>
    </w:p>
    <w:p w:rsidR="00000000" w:rsidDel="00000000" w:rsidP="00000000" w:rsidRDefault="00000000" w:rsidRPr="00000000" w14:paraId="00000010">
      <w:pPr>
        <w:jc w:val="both"/>
        <w:rPr>
          <w:sz w:val="24"/>
          <w:szCs w:val="24"/>
          <w:highlight w:val="white"/>
        </w:rPr>
      </w:pPr>
      <w:r w:rsidDel="00000000" w:rsidR="00000000" w:rsidRPr="00000000">
        <w:rPr>
          <w:sz w:val="24"/>
          <w:szCs w:val="24"/>
          <w:highlight w:val="white"/>
          <w:rtl w:val="0"/>
        </w:rPr>
        <w:t xml:space="preserve">3.</w:t>
        <w:tab/>
        <w:t xml:space="preserve">posizione regolare nei riguardi degli obblighi di leva (per i cittadini italiani soggetti a tale obbligo);</w:t>
      </w:r>
    </w:p>
    <w:p w:rsidR="00000000" w:rsidDel="00000000" w:rsidP="00000000" w:rsidRDefault="00000000" w:rsidRPr="00000000" w14:paraId="00000011">
      <w:pPr>
        <w:jc w:val="both"/>
        <w:rPr>
          <w:sz w:val="24"/>
          <w:szCs w:val="24"/>
          <w:highlight w:val="white"/>
        </w:rPr>
      </w:pPr>
      <w:r w:rsidDel="00000000" w:rsidR="00000000" w:rsidRPr="00000000">
        <w:rPr>
          <w:sz w:val="24"/>
          <w:szCs w:val="24"/>
          <w:highlight w:val="white"/>
          <w:rtl w:val="0"/>
        </w:rPr>
        <w:t xml:space="preserve">4.</w:t>
        <w:tab/>
        <w:t xml:space="preserve">godimento dei diritti civili e politici riferiti all’elettorato attivo e passivo;</w:t>
      </w:r>
    </w:p>
    <w:p w:rsidR="00000000" w:rsidDel="00000000" w:rsidP="00000000" w:rsidRDefault="00000000" w:rsidRPr="00000000" w14:paraId="00000012">
      <w:pPr>
        <w:jc w:val="both"/>
        <w:rPr>
          <w:sz w:val="24"/>
          <w:szCs w:val="24"/>
          <w:highlight w:val="white"/>
        </w:rPr>
      </w:pPr>
      <w:r w:rsidDel="00000000" w:rsidR="00000000" w:rsidRPr="00000000">
        <w:rPr>
          <w:sz w:val="24"/>
          <w:szCs w:val="24"/>
          <w:highlight w:val="white"/>
          <w:rtl w:val="0"/>
        </w:rPr>
        <w:t xml:space="preserve">5.</w:t>
        <w:tab/>
        <w:t xml:space="preserve">idoneità fisica all'impiego, l’Azienda ha facoltà di sottoporre a visita medica di controllo i vincitori della selezione;</w:t>
      </w:r>
    </w:p>
    <w:p w:rsidR="00000000" w:rsidDel="00000000" w:rsidP="00000000" w:rsidRDefault="00000000" w:rsidRPr="00000000" w14:paraId="00000013">
      <w:pPr>
        <w:jc w:val="both"/>
        <w:rPr>
          <w:sz w:val="24"/>
          <w:szCs w:val="24"/>
          <w:highlight w:val="white"/>
        </w:rPr>
      </w:pPr>
      <w:r w:rsidDel="00000000" w:rsidR="00000000" w:rsidRPr="00000000">
        <w:rPr>
          <w:sz w:val="24"/>
          <w:szCs w:val="24"/>
          <w:highlight w:val="white"/>
          <w:rtl w:val="0"/>
        </w:rPr>
        <w:t xml:space="preserve">6.</w:t>
        <w:tab/>
        <w:t xml:space="preserve">diploma di laurea almeno triennale, con preferenza di laurea magistrale o del vecchio ordinamento. Per i cittadini degli Stati membri dell’Unione Europea la verifica dell’equivalenza del titolo di studio posseduto avrà luogo ai sensi dell’art. 38 del Decreto Legislativo 30.03.2001, n. 165.</w:t>
      </w:r>
    </w:p>
    <w:p w:rsidR="00000000" w:rsidDel="00000000" w:rsidP="00000000" w:rsidRDefault="00000000" w:rsidRPr="00000000" w14:paraId="00000014">
      <w:pPr>
        <w:jc w:val="both"/>
        <w:rPr>
          <w:sz w:val="24"/>
          <w:szCs w:val="24"/>
          <w:highlight w:val="white"/>
        </w:rPr>
      </w:pPr>
      <w:r w:rsidDel="00000000" w:rsidR="00000000" w:rsidRPr="00000000">
        <w:rPr>
          <w:sz w:val="24"/>
          <w:szCs w:val="24"/>
          <w:highlight w:val="white"/>
          <w:rtl w:val="0"/>
        </w:rPr>
        <w:t xml:space="preserve">7.</w:t>
        <w:tab/>
        <w:t xml:space="preserve">non essere stati destituiti o dispensati dall’impiego presso una Pubblica Amministrazione, ovvero licenziati da una Pubblica Amministrazione o Aziende da questa partecipate e/o controllate per persistente insufficiente rendimento ovvero dichiarati decaduti per aver conseguito l’impiego mediante la produzione di documenti falsi o viziati da invalidità insanabile e comunque con mezzi fraudolenti, ovvero decaduti da un impiego pubblico ai sensi delle vigenti disposizioni concernenti lo statuto degli impiegati civili dello Stato;</w:t>
      </w:r>
    </w:p>
    <w:p w:rsidR="00000000" w:rsidDel="00000000" w:rsidP="00000000" w:rsidRDefault="00000000" w:rsidRPr="00000000" w14:paraId="00000015">
      <w:pPr>
        <w:jc w:val="both"/>
        <w:rPr>
          <w:sz w:val="24"/>
          <w:szCs w:val="24"/>
          <w:highlight w:val="white"/>
        </w:rPr>
      </w:pPr>
      <w:r w:rsidDel="00000000" w:rsidR="00000000" w:rsidRPr="00000000">
        <w:rPr>
          <w:sz w:val="24"/>
          <w:szCs w:val="24"/>
          <w:highlight w:val="white"/>
          <w:rtl w:val="0"/>
        </w:rPr>
        <w:t xml:space="preserve">8.</w:t>
        <w:tab/>
        <w:t xml:space="preserve">non aver riportato condanne penali che impediscano, ai sensi delle vigenti disposizioni in materia, la costituzione di un rapporto di lavoro con le pubbliche amministrazioni o Aziende da questa partecipate e/o controllate ivi compresa la condanna penale definita ai sensi dell’art. 4 della legge n.97/2001;</w:t>
      </w:r>
    </w:p>
    <w:p w:rsidR="00000000" w:rsidDel="00000000" w:rsidP="00000000" w:rsidRDefault="00000000" w:rsidRPr="00000000" w14:paraId="00000016">
      <w:pPr>
        <w:jc w:val="both"/>
        <w:rPr>
          <w:sz w:val="24"/>
          <w:szCs w:val="24"/>
          <w:highlight w:val="white"/>
        </w:rPr>
      </w:pPr>
      <w:r w:rsidDel="00000000" w:rsidR="00000000" w:rsidRPr="00000000">
        <w:rPr>
          <w:sz w:val="24"/>
          <w:szCs w:val="24"/>
          <w:highlight w:val="white"/>
          <w:rtl w:val="0"/>
        </w:rPr>
        <w:t xml:space="preserve">9.</w:t>
        <w:tab/>
        <w:t xml:space="preserve">non essere stati interdetti definitivamente dai pubblici uffici sulla base di una sentenza passata in giudicato;</w:t>
      </w:r>
    </w:p>
    <w:p w:rsidR="00000000" w:rsidDel="00000000" w:rsidP="00000000" w:rsidRDefault="00000000" w:rsidRPr="00000000" w14:paraId="00000017">
      <w:pPr>
        <w:jc w:val="both"/>
        <w:rPr>
          <w:sz w:val="24"/>
          <w:szCs w:val="24"/>
          <w:highlight w:val="white"/>
        </w:rPr>
      </w:pPr>
      <w:r w:rsidDel="00000000" w:rsidR="00000000" w:rsidRPr="00000000">
        <w:rPr>
          <w:sz w:val="24"/>
          <w:szCs w:val="24"/>
          <w:highlight w:val="white"/>
          <w:rtl w:val="0"/>
        </w:rPr>
        <w:t xml:space="preserve">10.</w:t>
        <w:tab/>
        <w:t xml:space="preserve">non aver prestato servizio presso l’Azienda Speciale LINFA con contratti superiori a n. 12 mesi;</w:t>
      </w:r>
    </w:p>
    <w:p w:rsidR="00000000" w:rsidDel="00000000" w:rsidP="00000000" w:rsidRDefault="00000000" w:rsidRPr="00000000" w14:paraId="00000018">
      <w:pPr>
        <w:jc w:val="both"/>
        <w:rPr>
          <w:sz w:val="24"/>
          <w:szCs w:val="24"/>
          <w:highlight w:val="white"/>
        </w:rPr>
      </w:pPr>
      <w:r w:rsidDel="00000000" w:rsidR="00000000" w:rsidRPr="00000000">
        <w:rPr>
          <w:sz w:val="24"/>
          <w:szCs w:val="24"/>
          <w:highlight w:val="white"/>
          <w:rtl w:val="0"/>
        </w:rPr>
        <w:t xml:space="preserve">11.      disponibilità a missioni in Italia ed all’estero;</w:t>
      </w:r>
    </w:p>
    <w:p w:rsidR="00000000" w:rsidDel="00000000" w:rsidP="00000000" w:rsidRDefault="00000000" w:rsidRPr="00000000" w14:paraId="00000019">
      <w:pPr>
        <w:jc w:val="both"/>
        <w:rPr>
          <w:sz w:val="24"/>
          <w:szCs w:val="24"/>
          <w:highlight w:val="white"/>
        </w:rPr>
      </w:pPr>
      <w:r w:rsidDel="00000000" w:rsidR="00000000" w:rsidRPr="00000000">
        <w:rPr>
          <w:sz w:val="24"/>
          <w:szCs w:val="24"/>
          <w:highlight w:val="white"/>
          <w:rtl w:val="0"/>
        </w:rPr>
        <w:t xml:space="preserve">12.      patente di guida almeno di categoria B in corso di validità, ottenuta da almeno cinque (n. 5) anni) e non essere incorso in provvedimenti di ritiro della patente di guida negli ultimi cinque (5) anni;</w:t>
      </w:r>
    </w:p>
    <w:p w:rsidR="00000000" w:rsidDel="00000000" w:rsidP="00000000" w:rsidRDefault="00000000" w:rsidRPr="00000000" w14:paraId="0000001A">
      <w:pPr>
        <w:jc w:val="both"/>
        <w:rPr>
          <w:sz w:val="24"/>
          <w:szCs w:val="24"/>
          <w:highlight w:val="white"/>
        </w:rPr>
      </w:pPr>
      <w:bookmarkStart w:colFirst="0" w:colLast="0" w:name="_gjdgxs" w:id="0"/>
      <w:bookmarkEnd w:id="0"/>
      <w:r w:rsidDel="00000000" w:rsidR="00000000" w:rsidRPr="00000000">
        <w:rPr>
          <w:sz w:val="24"/>
          <w:szCs w:val="24"/>
          <w:highlight w:val="white"/>
          <w:rtl w:val="0"/>
        </w:rPr>
        <w:t xml:space="preserve">13.     conoscenza di base informatica: video scrittura e posta elettronica.</w:t>
      </w:r>
    </w:p>
    <w:p w:rsidR="00000000" w:rsidDel="00000000" w:rsidP="00000000" w:rsidRDefault="00000000" w:rsidRPr="00000000" w14:paraId="0000001B">
      <w:pPr>
        <w:jc w:val="both"/>
        <w:rPr>
          <w:sz w:val="24"/>
          <w:szCs w:val="24"/>
          <w:highlight w:val="white"/>
        </w:rPr>
      </w:pPr>
      <w:r w:rsidDel="00000000" w:rsidR="00000000" w:rsidRPr="00000000">
        <w:rPr>
          <w:sz w:val="24"/>
          <w:szCs w:val="24"/>
          <w:highlight w:val="white"/>
          <w:rtl w:val="0"/>
        </w:rPr>
        <w:t xml:space="preserve">In ordine alle restanti condanne penali, l’Azienda Speciale LINFA si riserva di valutare, a proprio insindacabile giudizio, l’ammissibilità all’impiego di coloro che abbiano riportato condanna penale irrevocabile alla luce del titolo di reato, dell’attualità o meno del comportamento negativo relativo alle mansioni delle posizioni di lavoro messe a selezione.</w:t>
      </w:r>
    </w:p>
    <w:p w:rsidR="00000000" w:rsidDel="00000000" w:rsidP="00000000" w:rsidRDefault="00000000" w:rsidRPr="00000000" w14:paraId="0000001C">
      <w:pPr>
        <w:jc w:val="both"/>
        <w:rPr>
          <w:sz w:val="24"/>
          <w:szCs w:val="24"/>
          <w:highlight w:val="white"/>
        </w:rPr>
      </w:pPr>
      <w:r w:rsidDel="00000000" w:rsidR="00000000" w:rsidRPr="00000000">
        <w:rPr>
          <w:sz w:val="24"/>
          <w:szCs w:val="24"/>
          <w:highlight w:val="white"/>
          <w:rtl w:val="0"/>
        </w:rPr>
        <w:t xml:space="preserve">Il difetto dei requisiti richiesti comporta l’esclusione dalla selezione.</w:t>
      </w:r>
    </w:p>
    <w:p w:rsidR="00000000" w:rsidDel="00000000" w:rsidP="00000000" w:rsidRDefault="00000000" w:rsidRPr="00000000" w14:paraId="0000001D">
      <w:pPr>
        <w:jc w:val="both"/>
        <w:rPr>
          <w:sz w:val="24"/>
          <w:szCs w:val="24"/>
          <w:highlight w:val="white"/>
        </w:rPr>
      </w:pPr>
      <w:r w:rsidDel="00000000" w:rsidR="00000000" w:rsidRPr="00000000">
        <w:rPr>
          <w:rtl w:val="0"/>
        </w:rPr>
      </w:r>
    </w:p>
    <w:p w:rsidR="00000000" w:rsidDel="00000000" w:rsidP="00000000" w:rsidRDefault="00000000" w:rsidRPr="00000000" w14:paraId="0000001E">
      <w:pPr>
        <w:jc w:val="both"/>
        <w:rPr>
          <w:b w:val="1"/>
          <w:sz w:val="24"/>
          <w:szCs w:val="24"/>
          <w:highlight w:val="white"/>
        </w:rPr>
      </w:pPr>
      <w:r w:rsidDel="00000000" w:rsidR="00000000" w:rsidRPr="00000000">
        <w:rPr>
          <w:b w:val="1"/>
          <w:sz w:val="24"/>
          <w:szCs w:val="24"/>
          <w:highlight w:val="white"/>
          <w:rtl w:val="0"/>
        </w:rPr>
        <w:t xml:space="preserve">ART. 3 - DOMANDA DI AMMISSIONE</w:t>
      </w:r>
    </w:p>
    <w:p w:rsidR="00000000" w:rsidDel="00000000" w:rsidP="00000000" w:rsidRDefault="00000000" w:rsidRPr="00000000" w14:paraId="0000001F">
      <w:pPr>
        <w:jc w:val="both"/>
        <w:rPr>
          <w:sz w:val="24"/>
          <w:szCs w:val="24"/>
          <w:highlight w:val="white"/>
        </w:rPr>
      </w:pPr>
      <w:r w:rsidDel="00000000" w:rsidR="00000000" w:rsidRPr="00000000">
        <w:rPr>
          <w:sz w:val="24"/>
          <w:szCs w:val="24"/>
          <w:highlight w:val="white"/>
          <w:rtl w:val="0"/>
        </w:rPr>
        <w:t xml:space="preserve">La domanda di partecipazione alla selezione deve essere inviata, a pena d’esclusione, entro e non oltre le ore 12.00 del 20 gennaio 2025. </w:t>
      </w:r>
    </w:p>
    <w:p w:rsidR="00000000" w:rsidDel="00000000" w:rsidP="00000000" w:rsidRDefault="00000000" w:rsidRPr="00000000" w14:paraId="00000020">
      <w:pPr>
        <w:jc w:val="both"/>
        <w:rPr>
          <w:sz w:val="24"/>
          <w:szCs w:val="24"/>
          <w:highlight w:val="white"/>
        </w:rPr>
      </w:pPr>
      <w:r w:rsidDel="00000000" w:rsidR="00000000" w:rsidRPr="00000000">
        <w:rPr>
          <w:sz w:val="24"/>
          <w:szCs w:val="24"/>
          <w:highlight w:val="white"/>
          <w:rtl w:val="0"/>
        </w:rPr>
        <w:t xml:space="preserve">La data di presentazione della domanda sarà quella risultante dal gestore di posta elettronica certificata attestante la data e l’ora della ricezione del messaggio, che dovrà essere inviata all’Azienda Speciale “LINFA”, con la dicitura in oggetto “SELEZIONE AZIENDA SPECIALE”, all’indirizzo </w:t>
      </w:r>
      <w:hyperlink r:id="rId6">
        <w:r w:rsidDel="00000000" w:rsidR="00000000" w:rsidRPr="00000000">
          <w:rPr>
            <w:color w:val="000000"/>
            <w:sz w:val="24"/>
            <w:szCs w:val="24"/>
            <w:highlight w:val="white"/>
            <w:u w:val="single"/>
            <w:rtl w:val="0"/>
          </w:rPr>
          <w:t xml:space="preserve">linfa@pec.marche.camcom.it</w:t>
        </w:r>
      </w:hyperlink>
      <w:r w:rsidDel="00000000" w:rsidR="00000000" w:rsidRPr="00000000">
        <w:rPr>
          <w:sz w:val="24"/>
          <w:szCs w:val="24"/>
          <w:highlight w:val="white"/>
          <w:rtl w:val="0"/>
        </w:rPr>
        <w:t xml:space="preserve">. Allegando:</w:t>
      </w:r>
    </w:p>
    <w:p w:rsidR="00000000" w:rsidDel="00000000" w:rsidP="00000000" w:rsidRDefault="00000000" w:rsidRPr="00000000" w14:paraId="00000021">
      <w:pPr>
        <w:jc w:val="both"/>
        <w:rPr>
          <w:sz w:val="24"/>
          <w:szCs w:val="24"/>
          <w:highlight w:val="white"/>
        </w:rPr>
      </w:pPr>
      <w:r w:rsidDel="00000000" w:rsidR="00000000" w:rsidRPr="00000000">
        <w:rPr>
          <w:sz w:val="24"/>
          <w:szCs w:val="24"/>
          <w:highlight w:val="white"/>
          <w:rtl w:val="0"/>
        </w:rPr>
        <w:t xml:space="preserve">1.</w:t>
        <w:tab/>
        <w:t xml:space="preserve">la domanda (Allegato B), compilata in ogni sua parte, riportando, in forma chiara e leggibile e sotto la propria responsabilità, tutte le indicazioni che, secondo le norme vigenti, i candidati sono tenuti a fornire, inoltrata in formato non modificabile (.pdf e .pdf-A) e sottoscritta secondo quanto previsto dall’art. 65 del Codice dell’Amministrazione Digitale (mediante firma digitale ovvero tramite firma autografa ed accompagnata dalla fotocopia di un documento d’identità);</w:t>
      </w:r>
    </w:p>
    <w:p w:rsidR="00000000" w:rsidDel="00000000" w:rsidP="00000000" w:rsidRDefault="00000000" w:rsidRPr="00000000" w14:paraId="00000022">
      <w:pPr>
        <w:jc w:val="both"/>
        <w:rPr>
          <w:sz w:val="24"/>
          <w:szCs w:val="24"/>
          <w:highlight w:val="white"/>
        </w:rPr>
      </w:pPr>
      <w:r w:rsidDel="00000000" w:rsidR="00000000" w:rsidRPr="00000000">
        <w:rPr>
          <w:sz w:val="24"/>
          <w:szCs w:val="24"/>
          <w:highlight w:val="white"/>
          <w:rtl w:val="0"/>
        </w:rPr>
        <w:t xml:space="preserve">2.</w:t>
        <w:tab/>
        <w:t xml:space="preserve">curriculum vitae in formato europeo, datato e firmato;</w:t>
      </w:r>
    </w:p>
    <w:p w:rsidR="00000000" w:rsidDel="00000000" w:rsidP="00000000" w:rsidRDefault="00000000" w:rsidRPr="00000000" w14:paraId="00000023">
      <w:pPr>
        <w:jc w:val="both"/>
        <w:rPr>
          <w:sz w:val="24"/>
          <w:szCs w:val="24"/>
          <w:highlight w:val="white"/>
        </w:rPr>
      </w:pPr>
      <w:r w:rsidDel="00000000" w:rsidR="00000000" w:rsidRPr="00000000">
        <w:rPr>
          <w:sz w:val="24"/>
          <w:szCs w:val="24"/>
          <w:highlight w:val="white"/>
          <w:rtl w:val="0"/>
        </w:rPr>
        <w:t xml:space="preserve">3.</w:t>
        <w:tab/>
        <w:t xml:space="preserve">copia di un documento di identità in corso di validità;</w:t>
      </w:r>
    </w:p>
    <w:p w:rsidR="00000000" w:rsidDel="00000000" w:rsidP="00000000" w:rsidRDefault="00000000" w:rsidRPr="00000000" w14:paraId="00000024">
      <w:pPr>
        <w:jc w:val="both"/>
        <w:rPr>
          <w:sz w:val="24"/>
          <w:szCs w:val="24"/>
          <w:highlight w:val="white"/>
        </w:rPr>
      </w:pPr>
      <w:r w:rsidDel="00000000" w:rsidR="00000000" w:rsidRPr="00000000">
        <w:rPr>
          <w:sz w:val="24"/>
          <w:szCs w:val="24"/>
          <w:highlight w:val="white"/>
          <w:rtl w:val="0"/>
        </w:rPr>
        <w:t xml:space="preserve">4. </w:t>
        <w:tab/>
        <w:t xml:space="preserve">fotocopia fronte retro della patente di guida in corso di validità;</w:t>
      </w:r>
    </w:p>
    <w:p w:rsidR="00000000" w:rsidDel="00000000" w:rsidP="00000000" w:rsidRDefault="00000000" w:rsidRPr="00000000" w14:paraId="00000025">
      <w:pPr>
        <w:jc w:val="both"/>
        <w:rPr>
          <w:sz w:val="24"/>
          <w:szCs w:val="24"/>
          <w:highlight w:val="white"/>
        </w:rPr>
      </w:pPr>
      <w:r w:rsidDel="00000000" w:rsidR="00000000" w:rsidRPr="00000000">
        <w:rPr>
          <w:rFonts w:ascii="Verdana" w:cs="Verdana" w:eastAsia="Verdana" w:hAnsi="Verdana"/>
          <w:sz w:val="20"/>
          <w:szCs w:val="20"/>
          <w:rtl w:val="0"/>
        </w:rPr>
        <w:t xml:space="preserve">5.</w:t>
        <w:tab/>
        <w:t xml:space="preserve">copia dei titoli presentati nel curriculum e previsti dal bando.</w:t>
      </w:r>
      <w:r w:rsidDel="00000000" w:rsidR="00000000" w:rsidRPr="00000000">
        <w:rPr>
          <w:rtl w:val="0"/>
        </w:rPr>
      </w:r>
    </w:p>
    <w:p w:rsidR="00000000" w:rsidDel="00000000" w:rsidP="00000000" w:rsidRDefault="00000000" w:rsidRPr="00000000" w14:paraId="00000026">
      <w:pPr>
        <w:jc w:val="both"/>
        <w:rPr>
          <w:sz w:val="24"/>
          <w:szCs w:val="24"/>
          <w:highlight w:val="white"/>
        </w:rPr>
      </w:pPr>
      <w:r w:rsidDel="00000000" w:rsidR="00000000" w:rsidRPr="00000000">
        <w:rPr>
          <w:sz w:val="24"/>
          <w:szCs w:val="24"/>
          <w:highlight w:val="white"/>
          <w:rtl w:val="0"/>
        </w:rPr>
        <w:t xml:space="preserve">Non verranno prese in considerazione le domande trasmesse con modalità diverse da quelle sopra previste, ad esempio spedite per posta ordinaria o tramite fax o consegnate a mano.</w:t>
      </w:r>
    </w:p>
    <w:p w:rsidR="00000000" w:rsidDel="00000000" w:rsidP="00000000" w:rsidRDefault="00000000" w:rsidRPr="00000000" w14:paraId="00000027">
      <w:pPr>
        <w:jc w:val="both"/>
        <w:rPr>
          <w:sz w:val="24"/>
          <w:szCs w:val="24"/>
          <w:highlight w:val="white"/>
        </w:rPr>
      </w:pPr>
      <w:r w:rsidDel="00000000" w:rsidR="00000000" w:rsidRPr="00000000">
        <w:rPr>
          <w:sz w:val="24"/>
          <w:szCs w:val="24"/>
          <w:highlight w:val="white"/>
          <w:rtl w:val="0"/>
        </w:rPr>
        <w:t xml:space="preserve">Nella domanda dovrà essere dichiarata l’accettazione incondizionata, in caso di assunzione, di prestare servizio presso la sede dell’Azienda Speciale sita ad Ascoli Piceno e a prestare servizio di missione, in Italia e all’estero, in base alle necessità dell’Azienda Speciale stessa.</w:t>
      </w:r>
    </w:p>
    <w:p w:rsidR="00000000" w:rsidDel="00000000" w:rsidP="00000000" w:rsidRDefault="00000000" w:rsidRPr="00000000" w14:paraId="00000028">
      <w:pPr>
        <w:jc w:val="both"/>
        <w:rPr>
          <w:sz w:val="24"/>
          <w:szCs w:val="24"/>
          <w:highlight w:val="white"/>
        </w:rPr>
      </w:pPr>
      <w:r w:rsidDel="00000000" w:rsidR="00000000" w:rsidRPr="00000000">
        <w:rPr>
          <w:sz w:val="24"/>
          <w:szCs w:val="24"/>
          <w:highlight w:val="white"/>
          <w:rtl w:val="0"/>
        </w:rPr>
        <w:t xml:space="preserve">La domanda deve riportare, sotto la propria responsabilità, tutte le informazioni richieste dall’avviso. Ai sensi del DPR 28.12.2000 n. 445, le dichiarazioni rese e sottoscritte nella domanda di ammissione hanno valore di autocertificazione o dichiarazione sostitutiva di atto notorio; nel caso di falsità in atti e dichiarazioni mendaci si applicano le sanzioni previste dall’art. 76 del citato decreto.</w:t>
      </w:r>
    </w:p>
    <w:p w:rsidR="00000000" w:rsidDel="00000000" w:rsidP="00000000" w:rsidRDefault="00000000" w:rsidRPr="00000000" w14:paraId="00000029">
      <w:pPr>
        <w:jc w:val="both"/>
        <w:rPr>
          <w:sz w:val="24"/>
          <w:szCs w:val="24"/>
          <w:highlight w:val="white"/>
        </w:rPr>
      </w:pPr>
      <w:r w:rsidDel="00000000" w:rsidR="00000000" w:rsidRPr="00000000">
        <w:rPr>
          <w:sz w:val="24"/>
          <w:szCs w:val="24"/>
          <w:highlight w:val="white"/>
          <w:rtl w:val="0"/>
        </w:rPr>
        <w:t xml:space="preserve">I titoli, di cui i candidati sono in possesso alla data di scadenza del termine di presentazione della domanda, devono essere dichiarati nella domanda, con le modalità di cui al D.P.R. 28. 12.2000 n.445 o allegati in copia conforme all’originale con le modalità di cui agli artt. 19 e 47 dello stesso D.P.R. . I titoli rilasciati all’estero dovranno essere accompagnati da una traduzione in lingua italiana effettuata da un traduttore pubblico in possesso del necessario titolo di abilitazione.</w:t>
      </w:r>
    </w:p>
    <w:p w:rsidR="00000000" w:rsidDel="00000000" w:rsidP="00000000" w:rsidRDefault="00000000" w:rsidRPr="00000000" w14:paraId="0000002A">
      <w:pPr>
        <w:jc w:val="both"/>
        <w:rPr>
          <w:sz w:val="24"/>
          <w:szCs w:val="24"/>
          <w:highlight w:val="white"/>
        </w:rPr>
      </w:pPr>
      <w:r w:rsidDel="00000000" w:rsidR="00000000" w:rsidRPr="00000000">
        <w:rPr>
          <w:sz w:val="24"/>
          <w:szCs w:val="24"/>
          <w:highlight w:val="white"/>
          <w:rtl w:val="0"/>
        </w:rPr>
        <w:t xml:space="preserve">Nel caso in cui dalle verifiche effettuate d’ufficio sulle dichiarazioni del candidato emergano difformità rispetto a quanto dichiarato, i candidati decadranno dai benefici eventualmente ottenuti sulla base di dichiarazioni non veritiere e verranno esclusi dalla graduatoria qualora venga a mancare uno dei requisiti di accesso. Nel caso di dichiarazione mendace, gli eventuali reati saranno penalmente perseguiti.</w:t>
      </w:r>
    </w:p>
    <w:p w:rsidR="00000000" w:rsidDel="00000000" w:rsidP="00000000" w:rsidRDefault="00000000" w:rsidRPr="00000000" w14:paraId="0000002B">
      <w:pPr>
        <w:jc w:val="both"/>
        <w:rPr>
          <w:sz w:val="24"/>
          <w:szCs w:val="24"/>
          <w:highlight w:val="white"/>
        </w:rPr>
      </w:pPr>
      <w:r w:rsidDel="00000000" w:rsidR="00000000" w:rsidRPr="00000000">
        <w:rPr>
          <w:sz w:val="24"/>
          <w:szCs w:val="24"/>
          <w:highlight w:val="white"/>
          <w:rtl w:val="0"/>
        </w:rPr>
        <w:t xml:space="preserve">La domanda di partecipazione e i documenti allegati sono esenti dall’imposta di bollo ai sensi della Legge 23.8.1988, n. 370.</w:t>
      </w:r>
    </w:p>
    <w:p w:rsidR="00000000" w:rsidDel="00000000" w:rsidP="00000000" w:rsidRDefault="00000000" w:rsidRPr="00000000" w14:paraId="0000002C">
      <w:pPr>
        <w:jc w:val="both"/>
        <w:rPr>
          <w:sz w:val="24"/>
          <w:szCs w:val="24"/>
          <w:highlight w:val="white"/>
        </w:rPr>
      </w:pPr>
      <w:r w:rsidDel="00000000" w:rsidR="00000000" w:rsidRPr="00000000">
        <w:rPr>
          <w:rtl w:val="0"/>
        </w:rPr>
      </w:r>
    </w:p>
    <w:p w:rsidR="00000000" w:rsidDel="00000000" w:rsidP="00000000" w:rsidRDefault="00000000" w:rsidRPr="00000000" w14:paraId="0000002D">
      <w:pPr>
        <w:jc w:val="both"/>
        <w:rPr>
          <w:sz w:val="24"/>
          <w:szCs w:val="24"/>
          <w:highlight w:val="white"/>
        </w:rPr>
      </w:pPr>
      <w:r w:rsidDel="00000000" w:rsidR="00000000" w:rsidRPr="00000000">
        <w:rPr>
          <w:rtl w:val="0"/>
        </w:rPr>
      </w:r>
    </w:p>
    <w:p w:rsidR="00000000" w:rsidDel="00000000" w:rsidP="00000000" w:rsidRDefault="00000000" w:rsidRPr="00000000" w14:paraId="0000002E">
      <w:pPr>
        <w:jc w:val="both"/>
        <w:rPr>
          <w:b w:val="1"/>
          <w:sz w:val="24"/>
          <w:szCs w:val="24"/>
          <w:highlight w:val="white"/>
        </w:rPr>
      </w:pPr>
      <w:r w:rsidDel="00000000" w:rsidR="00000000" w:rsidRPr="00000000">
        <w:rPr>
          <w:b w:val="1"/>
          <w:sz w:val="24"/>
          <w:szCs w:val="24"/>
          <w:highlight w:val="white"/>
          <w:rtl w:val="0"/>
        </w:rPr>
        <w:t xml:space="preserve">ART. 4 - COMMISSIONE ESAMINATRICE</w:t>
      </w:r>
    </w:p>
    <w:p w:rsidR="00000000" w:rsidDel="00000000" w:rsidP="00000000" w:rsidRDefault="00000000" w:rsidRPr="00000000" w14:paraId="0000002F">
      <w:pPr>
        <w:jc w:val="both"/>
        <w:rPr>
          <w:sz w:val="24"/>
          <w:szCs w:val="24"/>
          <w:highlight w:val="white"/>
        </w:rPr>
      </w:pPr>
      <w:r w:rsidDel="00000000" w:rsidR="00000000" w:rsidRPr="00000000">
        <w:rPr>
          <w:sz w:val="24"/>
          <w:szCs w:val="24"/>
          <w:highlight w:val="white"/>
          <w:rtl w:val="0"/>
        </w:rPr>
        <w:t xml:space="preserve">La Commissione esaminatrice, è stata nominata con apposita Delibera del Consiglio di Amministrazione dell’Azienda Speciale.</w:t>
      </w:r>
    </w:p>
    <w:p w:rsidR="00000000" w:rsidDel="00000000" w:rsidP="00000000" w:rsidRDefault="00000000" w:rsidRPr="00000000" w14:paraId="00000030">
      <w:pPr>
        <w:jc w:val="both"/>
        <w:rPr>
          <w:sz w:val="24"/>
          <w:szCs w:val="24"/>
          <w:highlight w:val="white"/>
        </w:rPr>
      </w:pPr>
      <w:r w:rsidDel="00000000" w:rsidR="00000000" w:rsidRPr="00000000">
        <w:rPr>
          <w:sz w:val="24"/>
          <w:szCs w:val="24"/>
          <w:highlight w:val="white"/>
          <w:rtl w:val="0"/>
        </w:rPr>
        <w:t xml:space="preserve">La Commissione, prima dell’espletamento del colloquio, avrà il compito, di valutare il possesso dei requisiti generali e specifici di ammissione (Art. 2 dell’avviso di selezione ) e  la completezza della domanda e degli allegati richiesti (art 3 dell’avviso di selezione) ai fini di redigere l’elenco degli idonei e di effettuare l’analisi dei curricula, lo screening e le altre tipologie di valutazione previste nel presente avviso, in relazione al profilo ricercato. </w:t>
      </w:r>
    </w:p>
    <w:p w:rsidR="00000000" w:rsidDel="00000000" w:rsidP="00000000" w:rsidRDefault="00000000" w:rsidRPr="00000000" w14:paraId="00000031">
      <w:pPr>
        <w:jc w:val="both"/>
        <w:rPr>
          <w:sz w:val="24"/>
          <w:szCs w:val="24"/>
          <w:highlight w:val="white"/>
        </w:rPr>
      </w:pPr>
      <w:r w:rsidDel="00000000" w:rsidR="00000000" w:rsidRPr="00000000">
        <w:rPr>
          <w:sz w:val="24"/>
          <w:szCs w:val="24"/>
          <w:highlight w:val="white"/>
          <w:rtl w:val="0"/>
        </w:rPr>
        <w:t xml:space="preserve">Le funzioni di Segretario della Commissione saranno svolte da un dipendente dell’Azienda Speciale di primo livello o di un livello quadro.</w:t>
      </w:r>
    </w:p>
    <w:p w:rsidR="00000000" w:rsidDel="00000000" w:rsidP="00000000" w:rsidRDefault="00000000" w:rsidRPr="00000000" w14:paraId="00000032">
      <w:pPr>
        <w:jc w:val="both"/>
        <w:rPr>
          <w:sz w:val="24"/>
          <w:szCs w:val="24"/>
          <w:highlight w:val="white"/>
        </w:rPr>
      </w:pPr>
      <w:r w:rsidDel="00000000" w:rsidR="00000000" w:rsidRPr="00000000">
        <w:rPr>
          <w:rtl w:val="0"/>
        </w:rPr>
      </w:r>
    </w:p>
    <w:p w:rsidR="00000000" w:rsidDel="00000000" w:rsidP="00000000" w:rsidRDefault="00000000" w:rsidRPr="00000000" w14:paraId="00000033">
      <w:pPr>
        <w:jc w:val="both"/>
        <w:rPr>
          <w:b w:val="1"/>
          <w:sz w:val="24"/>
          <w:szCs w:val="24"/>
          <w:highlight w:val="white"/>
        </w:rPr>
      </w:pPr>
      <w:r w:rsidDel="00000000" w:rsidR="00000000" w:rsidRPr="00000000">
        <w:rPr>
          <w:b w:val="1"/>
          <w:sz w:val="24"/>
          <w:szCs w:val="24"/>
          <w:highlight w:val="white"/>
          <w:rtl w:val="0"/>
        </w:rPr>
        <w:t xml:space="preserve">ART. 5 - ARTICOLAZIONE DELLA PROCEDURA</w:t>
      </w:r>
    </w:p>
    <w:p w:rsidR="00000000" w:rsidDel="00000000" w:rsidP="00000000" w:rsidRDefault="00000000" w:rsidRPr="00000000" w14:paraId="00000034">
      <w:pPr>
        <w:jc w:val="both"/>
        <w:rPr>
          <w:sz w:val="24"/>
          <w:szCs w:val="24"/>
          <w:highlight w:val="white"/>
        </w:rPr>
      </w:pPr>
      <w:r w:rsidDel="00000000" w:rsidR="00000000" w:rsidRPr="00000000">
        <w:rPr>
          <w:sz w:val="24"/>
          <w:szCs w:val="24"/>
          <w:highlight w:val="white"/>
          <w:rtl w:val="0"/>
        </w:rPr>
        <w:t xml:space="preserve">La selezione avverrà sulla base della valutazione dei titoli e di una prova orale.</w:t>
      </w:r>
    </w:p>
    <w:p w:rsidR="00000000" w:rsidDel="00000000" w:rsidP="00000000" w:rsidRDefault="00000000" w:rsidRPr="00000000" w14:paraId="00000035">
      <w:pPr>
        <w:jc w:val="both"/>
        <w:rPr>
          <w:b w:val="1"/>
          <w:sz w:val="24"/>
          <w:szCs w:val="24"/>
          <w:highlight w:val="white"/>
        </w:rPr>
      </w:pPr>
      <w:r w:rsidDel="00000000" w:rsidR="00000000" w:rsidRPr="00000000">
        <w:rPr>
          <w:rtl w:val="0"/>
        </w:rPr>
      </w:r>
    </w:p>
    <w:p w:rsidR="00000000" w:rsidDel="00000000" w:rsidP="00000000" w:rsidRDefault="00000000" w:rsidRPr="00000000" w14:paraId="00000036">
      <w:pPr>
        <w:jc w:val="both"/>
        <w:rPr>
          <w:b w:val="1"/>
          <w:sz w:val="24"/>
          <w:szCs w:val="24"/>
          <w:highlight w:val="white"/>
        </w:rPr>
      </w:pPr>
      <w:r w:rsidDel="00000000" w:rsidR="00000000" w:rsidRPr="00000000">
        <w:rPr>
          <w:b w:val="1"/>
          <w:sz w:val="24"/>
          <w:szCs w:val="24"/>
          <w:highlight w:val="white"/>
          <w:rtl w:val="0"/>
        </w:rPr>
        <w:t xml:space="preserve">ART. 6 - VALUTAZIONE DEI TITOLI</w:t>
      </w:r>
    </w:p>
    <w:p w:rsidR="00000000" w:rsidDel="00000000" w:rsidP="00000000" w:rsidRDefault="00000000" w:rsidRPr="00000000" w14:paraId="00000037">
      <w:pPr>
        <w:jc w:val="both"/>
        <w:rPr>
          <w:sz w:val="24"/>
          <w:szCs w:val="24"/>
          <w:highlight w:val="white"/>
        </w:rPr>
      </w:pPr>
      <w:r w:rsidDel="00000000" w:rsidR="00000000" w:rsidRPr="00000000">
        <w:rPr>
          <w:sz w:val="24"/>
          <w:szCs w:val="24"/>
          <w:highlight w:val="white"/>
          <w:rtl w:val="0"/>
        </w:rPr>
        <w:t xml:space="preserve">La valutazione dei titoli, effettuata dalla Commissione esaminatrice, avverrà sulla base dei documenti prodotti o autocertificati dai candidati ai sensi degli artt. 46 e 47 del D.P.R. 28.12.2000 n. 445.</w:t>
      </w:r>
    </w:p>
    <w:p w:rsidR="00000000" w:rsidDel="00000000" w:rsidP="00000000" w:rsidRDefault="00000000" w:rsidRPr="00000000" w14:paraId="00000038">
      <w:pPr>
        <w:jc w:val="both"/>
        <w:rPr>
          <w:sz w:val="24"/>
          <w:szCs w:val="24"/>
          <w:highlight w:val="white"/>
        </w:rPr>
      </w:pPr>
      <w:r w:rsidDel="00000000" w:rsidR="00000000" w:rsidRPr="00000000">
        <w:rPr>
          <w:sz w:val="24"/>
          <w:szCs w:val="24"/>
          <w:highlight w:val="white"/>
          <w:rtl w:val="0"/>
        </w:rPr>
        <w:t xml:space="preserve">La Commissione esaminatrice di cui al precedente art. 4 attribuirà ai candidati i seguenti punteggi in base ai titoli dichiarati nella domanda.</w:t>
      </w:r>
    </w:p>
    <w:p w:rsidR="00000000" w:rsidDel="00000000" w:rsidP="00000000" w:rsidRDefault="00000000" w:rsidRPr="00000000" w14:paraId="00000039">
      <w:pPr>
        <w:jc w:val="both"/>
        <w:rPr>
          <w:sz w:val="24"/>
          <w:szCs w:val="24"/>
          <w:highlight w:val="white"/>
        </w:rPr>
      </w:pPr>
      <w:r w:rsidDel="00000000" w:rsidR="00000000" w:rsidRPr="00000000">
        <w:rPr>
          <w:sz w:val="24"/>
          <w:szCs w:val="24"/>
          <w:highlight w:val="white"/>
          <w:rtl w:val="0"/>
        </w:rPr>
        <w:t xml:space="preserve">Il punteggio complessivo massimo attribuibile ai titoli è pari a 10, come di seguito indicato:</w:t>
      </w:r>
    </w:p>
    <w:p w:rsidR="00000000" w:rsidDel="00000000" w:rsidP="00000000" w:rsidRDefault="00000000" w:rsidRPr="00000000" w14:paraId="0000003A">
      <w:pPr>
        <w:jc w:val="both"/>
        <w:rPr>
          <w:sz w:val="24"/>
          <w:szCs w:val="24"/>
          <w:highlight w:val="white"/>
        </w:rPr>
      </w:pPr>
      <w:r w:rsidDel="00000000" w:rsidR="00000000" w:rsidRPr="00000000">
        <w:rPr>
          <w:sz w:val="24"/>
          <w:szCs w:val="24"/>
          <w:highlight w:val="white"/>
          <w:rtl w:val="0"/>
        </w:rPr>
        <w:t xml:space="preserve">A)</w:t>
        <w:tab/>
        <w:t xml:space="preserve">Titoli di studio, massimo punti 1 così ripartiti:</w:t>
      </w:r>
    </w:p>
    <w:p w:rsidR="00000000" w:rsidDel="00000000" w:rsidP="00000000" w:rsidRDefault="00000000" w:rsidRPr="00000000" w14:paraId="0000003B">
      <w:pPr>
        <w:jc w:val="both"/>
        <w:rPr>
          <w:sz w:val="24"/>
          <w:szCs w:val="24"/>
          <w:highlight w:val="white"/>
        </w:rPr>
      </w:pPr>
      <w:r w:rsidDel="00000000" w:rsidR="00000000" w:rsidRPr="00000000">
        <w:rPr>
          <w:sz w:val="24"/>
          <w:szCs w:val="24"/>
          <w:highlight w:val="white"/>
          <w:rtl w:val="0"/>
        </w:rPr>
        <w:t xml:space="preserve">•</w:t>
        <w:tab/>
        <w:t xml:space="preserve">Diploma di laurea triennale: punti 0,5</w:t>
      </w:r>
    </w:p>
    <w:p w:rsidR="00000000" w:rsidDel="00000000" w:rsidP="00000000" w:rsidRDefault="00000000" w:rsidRPr="00000000" w14:paraId="0000003C">
      <w:pPr>
        <w:jc w:val="both"/>
        <w:rPr>
          <w:sz w:val="24"/>
          <w:szCs w:val="24"/>
          <w:highlight w:val="white"/>
        </w:rPr>
      </w:pPr>
      <w:r w:rsidDel="00000000" w:rsidR="00000000" w:rsidRPr="00000000">
        <w:rPr>
          <w:sz w:val="24"/>
          <w:szCs w:val="24"/>
          <w:highlight w:val="white"/>
          <w:rtl w:val="0"/>
        </w:rPr>
        <w:t xml:space="preserve">•</w:t>
        <w:tab/>
        <w:t xml:space="preserve">Diploma di laurea magistrale/vecchio ordinamento: punti 1</w:t>
      </w:r>
    </w:p>
    <w:p w:rsidR="00000000" w:rsidDel="00000000" w:rsidP="00000000" w:rsidRDefault="00000000" w:rsidRPr="00000000" w14:paraId="0000003D">
      <w:pPr>
        <w:jc w:val="both"/>
        <w:rPr>
          <w:sz w:val="24"/>
          <w:szCs w:val="24"/>
          <w:highlight w:val="white"/>
        </w:rPr>
      </w:pPr>
      <w:r w:rsidDel="00000000" w:rsidR="00000000" w:rsidRPr="00000000">
        <w:rPr>
          <w:sz w:val="24"/>
          <w:szCs w:val="24"/>
          <w:highlight w:val="white"/>
          <w:rtl w:val="0"/>
        </w:rPr>
        <w:t xml:space="preserve">B)</w:t>
        <w:tab/>
        <w:t xml:space="preserve">Titoli professionali, fino ad un massimo di punti 8, da assegnare per esperienze di servizio in attività prestata con contratti di lavoro a tempo indeterminato e/o determinato e/o contratti di somministrazione di lavoro a tempo determinato presso soggetti privati e pubblici. </w:t>
      </w:r>
    </w:p>
    <w:p w:rsidR="00000000" w:rsidDel="00000000" w:rsidP="00000000" w:rsidRDefault="00000000" w:rsidRPr="00000000" w14:paraId="0000003E">
      <w:pPr>
        <w:jc w:val="both"/>
        <w:rPr>
          <w:sz w:val="24"/>
          <w:szCs w:val="24"/>
          <w:highlight w:val="white"/>
        </w:rPr>
      </w:pPr>
      <w:r w:rsidDel="00000000" w:rsidR="00000000" w:rsidRPr="00000000">
        <w:rPr>
          <w:sz w:val="24"/>
          <w:szCs w:val="24"/>
          <w:highlight w:val="white"/>
          <w:rtl w:val="0"/>
        </w:rPr>
        <w:t xml:space="preserve">I singoli contratti di durata inferiore a quindici (15) giorni non saranno considerati.</w:t>
      </w:r>
    </w:p>
    <w:p w:rsidR="00000000" w:rsidDel="00000000" w:rsidP="00000000" w:rsidRDefault="00000000" w:rsidRPr="00000000" w14:paraId="0000003F">
      <w:pPr>
        <w:jc w:val="both"/>
        <w:rPr>
          <w:sz w:val="24"/>
          <w:szCs w:val="24"/>
          <w:highlight w:val="white"/>
        </w:rPr>
      </w:pPr>
      <w:r w:rsidDel="00000000" w:rsidR="00000000" w:rsidRPr="00000000">
        <w:rPr>
          <w:sz w:val="24"/>
          <w:szCs w:val="24"/>
          <w:highlight w:val="white"/>
          <w:rtl w:val="0"/>
        </w:rPr>
        <w:t xml:space="preserve">La valutazione dei Titoli professionali sarà coerente con il Job Profile ricercato e allegato al presente regolamento.</w:t>
      </w:r>
    </w:p>
    <w:p w:rsidR="00000000" w:rsidDel="00000000" w:rsidP="00000000" w:rsidRDefault="00000000" w:rsidRPr="00000000" w14:paraId="00000040">
      <w:pPr>
        <w:jc w:val="both"/>
        <w:rPr>
          <w:sz w:val="24"/>
          <w:szCs w:val="24"/>
          <w:highlight w:val="white"/>
        </w:rPr>
      </w:pPr>
      <w:r w:rsidDel="00000000" w:rsidR="00000000" w:rsidRPr="00000000">
        <w:rPr>
          <w:sz w:val="24"/>
          <w:szCs w:val="24"/>
          <w:highlight w:val="white"/>
          <w:rtl w:val="0"/>
        </w:rPr>
        <w:t xml:space="preserve">C)</w:t>
        <w:tab/>
        <w:t xml:space="preserve">Certificazione linguistica, massimo punti 1 così assegnati:</w:t>
      </w:r>
    </w:p>
    <w:p w:rsidR="00000000" w:rsidDel="00000000" w:rsidP="00000000" w:rsidRDefault="00000000" w:rsidRPr="00000000" w14:paraId="00000041">
      <w:pPr>
        <w:ind w:left="708.6614173228347" w:firstLine="0"/>
        <w:jc w:val="both"/>
        <w:rPr>
          <w:sz w:val="24"/>
          <w:szCs w:val="24"/>
          <w:highlight w:val="white"/>
        </w:rPr>
      </w:pPr>
      <w:r w:rsidDel="00000000" w:rsidR="00000000" w:rsidRPr="00000000">
        <w:rPr>
          <w:sz w:val="24"/>
          <w:szCs w:val="24"/>
          <w:highlight w:val="white"/>
          <w:rtl w:val="0"/>
        </w:rPr>
        <w:tab/>
        <w:t xml:space="preserve">•</w:t>
        <w:tab/>
        <w:t xml:space="preserve">certificazione presente: punti 1</w:t>
      </w:r>
    </w:p>
    <w:p w:rsidR="00000000" w:rsidDel="00000000" w:rsidP="00000000" w:rsidRDefault="00000000" w:rsidRPr="00000000" w14:paraId="00000042">
      <w:pPr>
        <w:ind w:left="708.6614173228347" w:firstLine="0"/>
        <w:jc w:val="both"/>
        <w:rPr>
          <w:sz w:val="24"/>
          <w:szCs w:val="24"/>
          <w:highlight w:val="white"/>
        </w:rPr>
      </w:pPr>
      <w:r w:rsidDel="00000000" w:rsidR="00000000" w:rsidRPr="00000000">
        <w:rPr>
          <w:sz w:val="24"/>
          <w:szCs w:val="24"/>
          <w:highlight w:val="white"/>
          <w:rtl w:val="0"/>
        </w:rPr>
        <w:t xml:space="preserve">•</w:t>
        <w:tab/>
        <w:t xml:space="preserve">certificazione assente: punti 0</w:t>
      </w:r>
    </w:p>
    <w:p w:rsidR="00000000" w:rsidDel="00000000" w:rsidP="00000000" w:rsidRDefault="00000000" w:rsidRPr="00000000" w14:paraId="00000043">
      <w:pPr>
        <w:jc w:val="both"/>
        <w:rPr>
          <w:sz w:val="24"/>
          <w:szCs w:val="24"/>
          <w:highlight w:val="white"/>
        </w:rPr>
      </w:pPr>
      <w:r w:rsidDel="00000000" w:rsidR="00000000" w:rsidRPr="00000000">
        <w:rPr>
          <w:sz w:val="24"/>
          <w:szCs w:val="24"/>
          <w:highlight w:val="white"/>
          <w:rtl w:val="0"/>
        </w:rPr>
        <w:t xml:space="preserve">La certificazione linguistica valutabile ai fini della presente selezione dovrà essere ottenuta presso gli Enti certificatori riconosciuti dal Ministero dell’Istruzione, iscritti nella seguente piattaforma: </w:t>
      </w:r>
      <w:hyperlink r:id="rId7">
        <w:r w:rsidDel="00000000" w:rsidR="00000000" w:rsidRPr="00000000">
          <w:rPr>
            <w:color w:val="000000"/>
            <w:sz w:val="24"/>
            <w:szCs w:val="24"/>
            <w:highlight w:val="white"/>
            <w:u w:val="single"/>
            <w:rtl w:val="0"/>
          </w:rPr>
          <w:t xml:space="preserve">https://piattaformaenticert.pubblica.istruzione.it/pocl-piattaforma-enti-cert-web/elenco-enti-accreditati</w:t>
        </w:r>
      </w:hyperlink>
      <w:r w:rsidDel="00000000" w:rsidR="00000000" w:rsidRPr="00000000">
        <w:rPr>
          <w:rtl w:val="0"/>
        </w:rPr>
      </w:r>
    </w:p>
    <w:p w:rsidR="00000000" w:rsidDel="00000000" w:rsidP="00000000" w:rsidRDefault="00000000" w:rsidRPr="00000000" w14:paraId="00000044">
      <w:pPr>
        <w:jc w:val="both"/>
        <w:rPr>
          <w:sz w:val="24"/>
          <w:szCs w:val="24"/>
          <w:highlight w:val="white"/>
        </w:rPr>
      </w:pPr>
      <w:r w:rsidDel="00000000" w:rsidR="00000000" w:rsidRPr="00000000">
        <w:rPr>
          <w:sz w:val="24"/>
          <w:szCs w:val="24"/>
          <w:highlight w:val="white"/>
          <w:rtl w:val="0"/>
        </w:rPr>
        <w:t xml:space="preserve">La valutazione dei titoli sarà utilizzata esclusivamente per l’ammissione alla prova orale.</w:t>
      </w:r>
    </w:p>
    <w:p w:rsidR="00000000" w:rsidDel="00000000" w:rsidP="00000000" w:rsidRDefault="00000000" w:rsidRPr="00000000" w14:paraId="00000045">
      <w:pPr>
        <w:jc w:val="both"/>
        <w:rPr>
          <w:sz w:val="24"/>
          <w:szCs w:val="24"/>
          <w:highlight w:val="white"/>
        </w:rPr>
      </w:pPr>
      <w:r w:rsidDel="00000000" w:rsidR="00000000" w:rsidRPr="00000000">
        <w:rPr>
          <w:sz w:val="24"/>
          <w:szCs w:val="24"/>
          <w:highlight w:val="white"/>
          <w:rtl w:val="0"/>
        </w:rPr>
        <w:t xml:space="preserve">La dichiarazione resa dal candidato, in quanto sostitutiva a tutti gli effetti della certificazione, deve contenere tutti gli elementi necessari alla valutazione del titolo che intende produrre.</w:t>
      </w:r>
    </w:p>
    <w:p w:rsidR="00000000" w:rsidDel="00000000" w:rsidP="00000000" w:rsidRDefault="00000000" w:rsidRPr="00000000" w14:paraId="00000046">
      <w:pPr>
        <w:jc w:val="both"/>
        <w:rPr>
          <w:sz w:val="24"/>
          <w:szCs w:val="24"/>
          <w:highlight w:val="white"/>
        </w:rPr>
      </w:pPr>
      <w:r w:rsidDel="00000000" w:rsidR="00000000" w:rsidRPr="00000000">
        <w:rPr>
          <w:sz w:val="24"/>
          <w:szCs w:val="24"/>
          <w:highlight w:val="white"/>
          <w:rtl w:val="0"/>
        </w:rPr>
        <w:t xml:space="preserve">Con particolare riferimento al servizio prestato, la Domanda deve contenere l’esatta denominazione dell’impresa e/o dell’ente, il livello, la qualifica, il CCNL applicato, il tipo di rapporto di lavoro dipendente (tempo indeterminato/determinato, tempo pieno/parziale e in quest’ultimo caso deve essere indicata la percentuale, contratto di somministrazione, ecc.), le date di inizio e conclusione del servizio, nonché eventuali interruzioni (aspettative, sospensioni o altri permessi non retribuiti) e quant’altro necessario per valutare il servizio stesso.</w:t>
      </w:r>
    </w:p>
    <w:p w:rsidR="00000000" w:rsidDel="00000000" w:rsidP="00000000" w:rsidRDefault="00000000" w:rsidRPr="00000000" w14:paraId="00000047">
      <w:pPr>
        <w:jc w:val="both"/>
        <w:rPr>
          <w:sz w:val="24"/>
          <w:szCs w:val="24"/>
          <w:highlight w:val="white"/>
        </w:rPr>
      </w:pPr>
      <w:r w:rsidDel="00000000" w:rsidR="00000000" w:rsidRPr="00000000">
        <w:rPr>
          <w:sz w:val="24"/>
          <w:szCs w:val="24"/>
          <w:highlight w:val="white"/>
          <w:rtl w:val="0"/>
        </w:rPr>
        <w:t xml:space="preserve">Non saranno valutati i titoli diversi da quelli sopra indicati (stage, tirocini, corsi formativi, ecc.) o mancanti di uno o più elementi da non consentire un’immediata attribuzione del punteggio ai titoli stessi.</w:t>
      </w:r>
    </w:p>
    <w:p w:rsidR="00000000" w:rsidDel="00000000" w:rsidP="00000000" w:rsidRDefault="00000000" w:rsidRPr="00000000" w14:paraId="00000048">
      <w:pPr>
        <w:jc w:val="both"/>
        <w:rPr>
          <w:sz w:val="24"/>
          <w:szCs w:val="24"/>
          <w:highlight w:val="white"/>
        </w:rPr>
      </w:pPr>
      <w:r w:rsidDel="00000000" w:rsidR="00000000" w:rsidRPr="00000000">
        <w:rPr>
          <w:sz w:val="24"/>
          <w:szCs w:val="24"/>
          <w:highlight w:val="white"/>
          <w:rtl w:val="0"/>
        </w:rPr>
        <w:t xml:space="preserve">L’idoneità alla prova orale è raggiunta ove il candidato consegua una votazione minima di 7/10.</w:t>
      </w:r>
    </w:p>
    <w:p w:rsidR="00000000" w:rsidDel="00000000" w:rsidP="00000000" w:rsidRDefault="00000000" w:rsidRPr="00000000" w14:paraId="00000049">
      <w:pPr>
        <w:jc w:val="both"/>
        <w:rPr>
          <w:sz w:val="24"/>
          <w:szCs w:val="24"/>
          <w:highlight w:val="white"/>
        </w:rPr>
      </w:pPr>
      <w:r w:rsidDel="00000000" w:rsidR="00000000" w:rsidRPr="00000000">
        <w:rPr>
          <w:rtl w:val="0"/>
        </w:rPr>
      </w:r>
    </w:p>
    <w:p w:rsidR="00000000" w:rsidDel="00000000" w:rsidP="00000000" w:rsidRDefault="00000000" w:rsidRPr="00000000" w14:paraId="0000004A">
      <w:pPr>
        <w:jc w:val="both"/>
        <w:rPr>
          <w:b w:val="1"/>
          <w:sz w:val="24"/>
          <w:szCs w:val="24"/>
          <w:highlight w:val="white"/>
        </w:rPr>
      </w:pPr>
      <w:r w:rsidDel="00000000" w:rsidR="00000000" w:rsidRPr="00000000">
        <w:rPr>
          <w:b w:val="1"/>
          <w:sz w:val="24"/>
          <w:szCs w:val="24"/>
          <w:highlight w:val="white"/>
          <w:rtl w:val="0"/>
        </w:rPr>
        <w:t xml:space="preserve">ART. 7 - PROVA ORALE</w:t>
      </w:r>
    </w:p>
    <w:p w:rsidR="00000000" w:rsidDel="00000000" w:rsidP="00000000" w:rsidRDefault="00000000" w:rsidRPr="00000000" w14:paraId="0000004B">
      <w:pPr>
        <w:jc w:val="both"/>
        <w:rPr>
          <w:sz w:val="24"/>
          <w:szCs w:val="24"/>
          <w:highlight w:val="white"/>
        </w:rPr>
      </w:pPr>
      <w:r w:rsidDel="00000000" w:rsidR="00000000" w:rsidRPr="00000000">
        <w:rPr>
          <w:sz w:val="24"/>
          <w:szCs w:val="24"/>
          <w:highlight w:val="white"/>
          <w:rtl w:val="0"/>
        </w:rPr>
        <w:t xml:space="preserve">La prova orale si terrà, il </w:t>
      </w:r>
      <w:r w:rsidDel="00000000" w:rsidR="00000000" w:rsidRPr="00000000">
        <w:rPr>
          <w:sz w:val="24"/>
          <w:szCs w:val="24"/>
          <w:highlight w:val="yellow"/>
          <w:rtl w:val="0"/>
        </w:rPr>
        <w:t xml:space="preserve">29 gennaio 2025  </w:t>
      </w:r>
      <w:r w:rsidDel="00000000" w:rsidR="00000000" w:rsidRPr="00000000">
        <w:rPr>
          <w:sz w:val="24"/>
          <w:szCs w:val="24"/>
          <w:highlight w:val="white"/>
          <w:rtl w:val="0"/>
        </w:rPr>
        <w:t xml:space="preserve">ad Ascoli Piceno, presso la sede dell’Azienda Speciale Linfa della Camera di Commercio delle Marche, Via Luigi Mercantini, 25. L’ elenco dei candidati idonei e ammessi alla prova orale con l’indicazione dell’orario di convocazione, sarà reso noto esclusivamente mediante pubblicazione sul sito Internet dell’Azienda Speciale all’indirizzo http://www.linfaaziendaspeciale.it/ nella home page.</w:t>
      </w:r>
    </w:p>
    <w:p w:rsidR="00000000" w:rsidDel="00000000" w:rsidP="00000000" w:rsidRDefault="00000000" w:rsidRPr="00000000" w14:paraId="0000004C">
      <w:pPr>
        <w:jc w:val="both"/>
        <w:rPr>
          <w:sz w:val="24"/>
          <w:szCs w:val="24"/>
          <w:highlight w:val="white"/>
        </w:rPr>
      </w:pPr>
      <w:r w:rsidDel="00000000" w:rsidR="00000000" w:rsidRPr="00000000">
        <w:rPr>
          <w:sz w:val="24"/>
          <w:szCs w:val="24"/>
          <w:highlight w:val="white"/>
          <w:rtl w:val="0"/>
        </w:rPr>
        <w:t xml:space="preserve">La mancata presenza nella sede dell’Azienda Speciale Linfa nel giorno e nell’ora indicata per la prova orale equivale a rinuncia alla selezione e comporterà l’esclusione del candidato, anche se l’assenza fosse per causa di forza maggiore.</w:t>
      </w:r>
    </w:p>
    <w:p w:rsidR="00000000" w:rsidDel="00000000" w:rsidP="00000000" w:rsidRDefault="00000000" w:rsidRPr="00000000" w14:paraId="0000004D">
      <w:pPr>
        <w:jc w:val="both"/>
        <w:rPr>
          <w:sz w:val="24"/>
          <w:szCs w:val="24"/>
          <w:highlight w:val="white"/>
        </w:rPr>
      </w:pPr>
      <w:r w:rsidDel="00000000" w:rsidR="00000000" w:rsidRPr="00000000">
        <w:rPr>
          <w:sz w:val="24"/>
          <w:szCs w:val="24"/>
          <w:highlight w:val="white"/>
          <w:rtl w:val="0"/>
        </w:rPr>
        <w:t xml:space="preserve">Per essere ammessi a sostenere il colloquio della presente selezione, i candidati dovranno essere muniti di un valido documento di riconoscimento.</w:t>
      </w:r>
    </w:p>
    <w:p w:rsidR="00000000" w:rsidDel="00000000" w:rsidP="00000000" w:rsidRDefault="00000000" w:rsidRPr="00000000" w14:paraId="0000004E">
      <w:pPr>
        <w:jc w:val="both"/>
        <w:rPr>
          <w:sz w:val="24"/>
          <w:szCs w:val="24"/>
          <w:highlight w:val="white"/>
        </w:rPr>
      </w:pPr>
      <w:r w:rsidDel="00000000" w:rsidR="00000000" w:rsidRPr="00000000">
        <w:rPr>
          <w:sz w:val="24"/>
          <w:szCs w:val="24"/>
          <w:highlight w:val="white"/>
          <w:rtl w:val="0"/>
        </w:rPr>
        <w:t xml:space="preserve">Durante la prova orale saranno valutate:</w:t>
      </w:r>
    </w:p>
    <w:p w:rsidR="00000000" w:rsidDel="00000000" w:rsidP="00000000" w:rsidRDefault="00000000" w:rsidRPr="00000000" w14:paraId="0000004F">
      <w:pPr>
        <w:jc w:val="both"/>
        <w:rPr>
          <w:sz w:val="24"/>
          <w:szCs w:val="24"/>
          <w:highlight w:val="white"/>
        </w:rPr>
      </w:pPr>
      <w:r w:rsidDel="00000000" w:rsidR="00000000" w:rsidRPr="00000000">
        <w:rPr>
          <w:sz w:val="24"/>
          <w:szCs w:val="24"/>
          <w:highlight w:val="white"/>
          <w:rtl w:val="0"/>
        </w:rPr>
        <w:t xml:space="preserve">a) capacità organizzative e di lavoro in team,</w:t>
      </w:r>
    </w:p>
    <w:p w:rsidR="00000000" w:rsidDel="00000000" w:rsidP="00000000" w:rsidRDefault="00000000" w:rsidRPr="00000000" w14:paraId="00000050">
      <w:pPr>
        <w:jc w:val="both"/>
        <w:rPr>
          <w:sz w:val="24"/>
          <w:szCs w:val="24"/>
          <w:highlight w:val="white"/>
        </w:rPr>
      </w:pPr>
      <w:r w:rsidDel="00000000" w:rsidR="00000000" w:rsidRPr="00000000">
        <w:rPr>
          <w:sz w:val="24"/>
          <w:szCs w:val="24"/>
          <w:highlight w:val="white"/>
          <w:rtl w:val="0"/>
        </w:rPr>
        <w:t xml:space="preserve">b) motivazioni,</w:t>
      </w:r>
    </w:p>
    <w:p w:rsidR="00000000" w:rsidDel="00000000" w:rsidP="00000000" w:rsidRDefault="00000000" w:rsidRPr="00000000" w14:paraId="00000051">
      <w:pPr>
        <w:jc w:val="both"/>
        <w:rPr>
          <w:sz w:val="24"/>
          <w:szCs w:val="24"/>
          <w:highlight w:val="white"/>
        </w:rPr>
      </w:pPr>
      <w:r w:rsidDel="00000000" w:rsidR="00000000" w:rsidRPr="00000000">
        <w:rPr>
          <w:sz w:val="24"/>
          <w:szCs w:val="24"/>
          <w:highlight w:val="white"/>
          <w:rtl w:val="0"/>
        </w:rPr>
        <w:t xml:space="preserve">c) capacità tecniche,</w:t>
      </w:r>
    </w:p>
    <w:p w:rsidR="00000000" w:rsidDel="00000000" w:rsidP="00000000" w:rsidRDefault="00000000" w:rsidRPr="00000000" w14:paraId="00000052">
      <w:pPr>
        <w:jc w:val="both"/>
        <w:rPr>
          <w:sz w:val="24"/>
          <w:szCs w:val="24"/>
          <w:highlight w:val="white"/>
        </w:rPr>
      </w:pPr>
      <w:r w:rsidDel="00000000" w:rsidR="00000000" w:rsidRPr="00000000">
        <w:rPr>
          <w:sz w:val="24"/>
          <w:szCs w:val="24"/>
          <w:highlight w:val="white"/>
          <w:rtl w:val="0"/>
        </w:rPr>
        <w:t xml:space="preserve">d) completezza ed esaustività delle risposte fornite, tenendo conto anche della capacità di sintesi</w:t>
      </w:r>
    </w:p>
    <w:p w:rsidR="00000000" w:rsidDel="00000000" w:rsidP="00000000" w:rsidRDefault="00000000" w:rsidRPr="00000000" w14:paraId="00000053">
      <w:pPr>
        <w:jc w:val="both"/>
        <w:rPr>
          <w:sz w:val="24"/>
          <w:szCs w:val="24"/>
          <w:highlight w:val="white"/>
        </w:rPr>
      </w:pPr>
      <w:r w:rsidDel="00000000" w:rsidR="00000000" w:rsidRPr="00000000">
        <w:rPr>
          <w:sz w:val="24"/>
          <w:szCs w:val="24"/>
          <w:highlight w:val="white"/>
          <w:rtl w:val="0"/>
        </w:rPr>
        <w:t xml:space="preserve">e dell’analisi critica dimostrate;</w:t>
      </w:r>
    </w:p>
    <w:p w:rsidR="00000000" w:rsidDel="00000000" w:rsidP="00000000" w:rsidRDefault="00000000" w:rsidRPr="00000000" w14:paraId="00000054">
      <w:pPr>
        <w:jc w:val="both"/>
        <w:rPr>
          <w:sz w:val="24"/>
          <w:szCs w:val="24"/>
          <w:highlight w:val="white"/>
        </w:rPr>
      </w:pPr>
      <w:r w:rsidDel="00000000" w:rsidR="00000000" w:rsidRPr="00000000">
        <w:rPr>
          <w:sz w:val="24"/>
          <w:szCs w:val="24"/>
          <w:highlight w:val="white"/>
          <w:rtl w:val="0"/>
        </w:rPr>
        <w:t xml:space="preserve">e) chiarezza espositiva nella trattazione degli argomenti.</w:t>
      </w:r>
    </w:p>
    <w:p w:rsidR="00000000" w:rsidDel="00000000" w:rsidP="00000000" w:rsidRDefault="00000000" w:rsidRPr="00000000" w14:paraId="00000055">
      <w:pPr>
        <w:jc w:val="both"/>
        <w:rPr>
          <w:sz w:val="24"/>
          <w:szCs w:val="24"/>
          <w:highlight w:val="white"/>
        </w:rPr>
      </w:pPr>
      <w:r w:rsidDel="00000000" w:rsidR="00000000" w:rsidRPr="00000000">
        <w:rPr>
          <w:sz w:val="24"/>
          <w:szCs w:val="24"/>
          <w:highlight w:val="white"/>
          <w:rtl w:val="0"/>
        </w:rPr>
        <w:t xml:space="preserve">Per ogni lettera di cui al comma precedente la Commissione assegna un punteggio da 0 a 6.</w:t>
      </w:r>
    </w:p>
    <w:p w:rsidR="00000000" w:rsidDel="00000000" w:rsidP="00000000" w:rsidRDefault="00000000" w:rsidRPr="00000000" w14:paraId="00000056">
      <w:pPr>
        <w:jc w:val="both"/>
        <w:rPr>
          <w:sz w:val="24"/>
          <w:szCs w:val="24"/>
          <w:highlight w:val="white"/>
        </w:rPr>
      </w:pPr>
      <w:r w:rsidDel="00000000" w:rsidR="00000000" w:rsidRPr="00000000">
        <w:rPr>
          <w:sz w:val="24"/>
          <w:szCs w:val="24"/>
          <w:highlight w:val="white"/>
          <w:rtl w:val="0"/>
        </w:rPr>
        <w:t xml:space="preserve">Il colloquio assegnerà un punteggio massimo di 30 punti e mirerà ad accertare le competenze, le esperienze e le attitudini del candidato in relazione al job profile ricercato.</w:t>
      </w:r>
    </w:p>
    <w:p w:rsidR="00000000" w:rsidDel="00000000" w:rsidP="00000000" w:rsidRDefault="00000000" w:rsidRPr="00000000" w14:paraId="00000057">
      <w:pPr>
        <w:jc w:val="both"/>
        <w:rPr>
          <w:sz w:val="24"/>
          <w:szCs w:val="24"/>
          <w:highlight w:val="white"/>
        </w:rPr>
      </w:pPr>
      <w:r w:rsidDel="00000000" w:rsidR="00000000" w:rsidRPr="00000000">
        <w:rPr>
          <w:sz w:val="24"/>
          <w:szCs w:val="24"/>
          <w:highlight w:val="white"/>
          <w:rtl w:val="0"/>
        </w:rPr>
        <w:t xml:space="preserve">La prova orale si intende superata ove il candidato consegua una votazione minima di 21/30.</w:t>
      </w:r>
    </w:p>
    <w:p w:rsidR="00000000" w:rsidDel="00000000" w:rsidP="00000000" w:rsidRDefault="00000000" w:rsidRPr="00000000" w14:paraId="00000058">
      <w:pPr>
        <w:jc w:val="both"/>
        <w:rPr>
          <w:sz w:val="24"/>
          <w:szCs w:val="24"/>
          <w:highlight w:val="white"/>
        </w:rPr>
      </w:pPr>
      <w:r w:rsidDel="00000000" w:rsidR="00000000" w:rsidRPr="00000000">
        <w:rPr>
          <w:sz w:val="24"/>
          <w:szCs w:val="24"/>
          <w:highlight w:val="white"/>
          <w:rtl w:val="0"/>
        </w:rPr>
        <w:t xml:space="preserve">Al termine dei colloqui verrà formulata la graduatoria provvisoria di merito ottenuta sommando i punteggi dei titoli ed il voto attribuito dalla Commissione a ciascun candidato. </w:t>
      </w:r>
    </w:p>
    <w:p w:rsidR="00000000" w:rsidDel="00000000" w:rsidP="00000000" w:rsidRDefault="00000000" w:rsidRPr="00000000" w14:paraId="00000059">
      <w:pPr>
        <w:jc w:val="both"/>
        <w:rPr>
          <w:sz w:val="24"/>
          <w:szCs w:val="24"/>
          <w:highlight w:val="white"/>
        </w:rPr>
      </w:pPr>
      <w:r w:rsidDel="00000000" w:rsidR="00000000" w:rsidRPr="00000000">
        <w:rPr>
          <w:sz w:val="24"/>
          <w:szCs w:val="24"/>
          <w:highlight w:val="white"/>
          <w:rtl w:val="0"/>
        </w:rPr>
        <w:t xml:space="preserve">L’accesso alla graduatoria di merito provvisoria è garantita ove il candidato consegua una votazione complessiva minima di 28/40.</w:t>
      </w:r>
    </w:p>
    <w:p w:rsidR="00000000" w:rsidDel="00000000" w:rsidP="00000000" w:rsidRDefault="00000000" w:rsidRPr="00000000" w14:paraId="0000005A">
      <w:pPr>
        <w:jc w:val="both"/>
        <w:rPr>
          <w:b w:val="1"/>
          <w:sz w:val="24"/>
          <w:szCs w:val="24"/>
          <w:highlight w:val="white"/>
        </w:rPr>
      </w:pPr>
      <w:r w:rsidDel="00000000" w:rsidR="00000000" w:rsidRPr="00000000">
        <w:rPr>
          <w:rtl w:val="0"/>
        </w:rPr>
      </w:r>
    </w:p>
    <w:p w:rsidR="00000000" w:rsidDel="00000000" w:rsidP="00000000" w:rsidRDefault="00000000" w:rsidRPr="00000000" w14:paraId="0000005B">
      <w:pPr>
        <w:jc w:val="both"/>
        <w:rPr>
          <w:b w:val="1"/>
          <w:sz w:val="24"/>
          <w:szCs w:val="24"/>
          <w:highlight w:val="white"/>
        </w:rPr>
      </w:pPr>
      <w:r w:rsidDel="00000000" w:rsidR="00000000" w:rsidRPr="00000000">
        <w:rPr>
          <w:b w:val="1"/>
          <w:sz w:val="24"/>
          <w:szCs w:val="24"/>
          <w:highlight w:val="white"/>
          <w:rtl w:val="0"/>
        </w:rPr>
        <w:t xml:space="preserve">ART. 8 - TRASPARENZA AMMINISTRATIVA</w:t>
      </w:r>
    </w:p>
    <w:p w:rsidR="00000000" w:rsidDel="00000000" w:rsidP="00000000" w:rsidRDefault="00000000" w:rsidRPr="00000000" w14:paraId="0000005C">
      <w:pPr>
        <w:jc w:val="both"/>
        <w:rPr>
          <w:sz w:val="24"/>
          <w:szCs w:val="24"/>
          <w:highlight w:val="white"/>
        </w:rPr>
      </w:pPr>
      <w:r w:rsidDel="00000000" w:rsidR="00000000" w:rsidRPr="00000000">
        <w:rPr>
          <w:sz w:val="24"/>
          <w:szCs w:val="24"/>
          <w:highlight w:val="white"/>
          <w:rtl w:val="0"/>
        </w:rPr>
        <w:t xml:space="preserve">I candidati hanno facoltà di esercitare il diritto di accesso agli atti del procedimento concorsuale ai sensi dell’art. 1 e 2 del D.P.R. 12 aprile 2006, n. 184.</w:t>
      </w:r>
    </w:p>
    <w:p w:rsidR="00000000" w:rsidDel="00000000" w:rsidP="00000000" w:rsidRDefault="00000000" w:rsidRPr="00000000" w14:paraId="0000005D">
      <w:pPr>
        <w:jc w:val="both"/>
        <w:rPr>
          <w:sz w:val="24"/>
          <w:szCs w:val="24"/>
          <w:highlight w:val="white"/>
        </w:rPr>
      </w:pPr>
      <w:r w:rsidDel="00000000" w:rsidR="00000000" w:rsidRPr="00000000">
        <w:rPr>
          <w:rtl w:val="0"/>
        </w:rPr>
      </w:r>
    </w:p>
    <w:p w:rsidR="00000000" w:rsidDel="00000000" w:rsidP="00000000" w:rsidRDefault="00000000" w:rsidRPr="00000000" w14:paraId="0000005E">
      <w:pPr>
        <w:jc w:val="both"/>
        <w:rPr>
          <w:b w:val="1"/>
          <w:sz w:val="24"/>
          <w:szCs w:val="24"/>
          <w:highlight w:val="white"/>
        </w:rPr>
      </w:pPr>
      <w:r w:rsidDel="00000000" w:rsidR="00000000" w:rsidRPr="00000000">
        <w:rPr>
          <w:b w:val="1"/>
          <w:sz w:val="24"/>
          <w:szCs w:val="24"/>
          <w:highlight w:val="white"/>
          <w:rtl w:val="0"/>
        </w:rPr>
        <w:t xml:space="preserve">ART. 9 - FORMULAZIONE E APPROVAZIONE DELLA GRADUATORIA</w:t>
      </w:r>
    </w:p>
    <w:p w:rsidR="00000000" w:rsidDel="00000000" w:rsidP="00000000" w:rsidRDefault="00000000" w:rsidRPr="00000000" w14:paraId="0000005F">
      <w:pPr>
        <w:jc w:val="both"/>
        <w:rPr>
          <w:sz w:val="24"/>
          <w:szCs w:val="24"/>
          <w:highlight w:val="white"/>
        </w:rPr>
      </w:pPr>
      <w:r w:rsidDel="00000000" w:rsidR="00000000" w:rsidRPr="00000000">
        <w:rPr>
          <w:sz w:val="24"/>
          <w:szCs w:val="24"/>
          <w:highlight w:val="white"/>
          <w:rtl w:val="0"/>
        </w:rPr>
        <w:t xml:space="preserve">La graduatoria provvisoria di merito è predisposta dalla Commissione esaminatrice. </w:t>
      </w:r>
    </w:p>
    <w:p w:rsidR="00000000" w:rsidDel="00000000" w:rsidP="00000000" w:rsidRDefault="00000000" w:rsidRPr="00000000" w14:paraId="00000060">
      <w:pPr>
        <w:jc w:val="both"/>
        <w:rPr>
          <w:sz w:val="24"/>
          <w:szCs w:val="24"/>
          <w:highlight w:val="white"/>
        </w:rPr>
      </w:pPr>
      <w:r w:rsidDel="00000000" w:rsidR="00000000" w:rsidRPr="00000000">
        <w:rPr>
          <w:sz w:val="24"/>
          <w:szCs w:val="24"/>
          <w:highlight w:val="white"/>
          <w:rtl w:val="0"/>
        </w:rPr>
        <w:t xml:space="preserve">La graduatoria definitiva è approvata con delibera del Consiglio di Amministrazione dell’Azienda Speciale LINFA, e, sotto condizione dell’accertamento dei requisiti prescritti per l’ammissione all’impiego, e viene resa pubblica nella home page del sito dell’Azienda LINFA.</w:t>
      </w:r>
    </w:p>
    <w:p w:rsidR="00000000" w:rsidDel="00000000" w:rsidP="00000000" w:rsidRDefault="00000000" w:rsidRPr="00000000" w14:paraId="00000061">
      <w:pPr>
        <w:jc w:val="both"/>
        <w:rPr>
          <w:sz w:val="24"/>
          <w:szCs w:val="24"/>
          <w:highlight w:val="white"/>
        </w:rPr>
      </w:pPr>
      <w:r w:rsidDel="00000000" w:rsidR="00000000" w:rsidRPr="00000000">
        <w:rPr>
          <w:sz w:val="24"/>
          <w:szCs w:val="24"/>
          <w:highlight w:val="white"/>
          <w:rtl w:val="0"/>
        </w:rPr>
        <w:t xml:space="preserve">Tale pubblicazione ha valore di notifica a tutti gli effetti e per ragioni di economicità non saranno effettuate comunicazioni individuali.</w:t>
      </w:r>
    </w:p>
    <w:p w:rsidR="00000000" w:rsidDel="00000000" w:rsidP="00000000" w:rsidRDefault="00000000" w:rsidRPr="00000000" w14:paraId="00000062">
      <w:pPr>
        <w:jc w:val="both"/>
        <w:rPr>
          <w:sz w:val="24"/>
          <w:szCs w:val="24"/>
          <w:highlight w:val="white"/>
        </w:rPr>
      </w:pPr>
      <w:r w:rsidDel="00000000" w:rsidR="00000000" w:rsidRPr="00000000">
        <w:rPr>
          <w:sz w:val="24"/>
          <w:szCs w:val="24"/>
          <w:highlight w:val="white"/>
          <w:rtl w:val="0"/>
        </w:rPr>
        <w:t xml:space="preserve">La graduatoria resterà in vigore per tre anni dalla data di pubblicazione.</w:t>
      </w:r>
    </w:p>
    <w:p w:rsidR="00000000" w:rsidDel="00000000" w:rsidP="00000000" w:rsidRDefault="00000000" w:rsidRPr="00000000" w14:paraId="00000063">
      <w:pPr>
        <w:jc w:val="both"/>
        <w:rPr>
          <w:sz w:val="24"/>
          <w:szCs w:val="24"/>
          <w:highlight w:val="white"/>
        </w:rPr>
      </w:pPr>
      <w:r w:rsidDel="00000000" w:rsidR="00000000" w:rsidRPr="00000000">
        <w:rPr>
          <w:rtl w:val="0"/>
        </w:rPr>
      </w:r>
    </w:p>
    <w:p w:rsidR="00000000" w:rsidDel="00000000" w:rsidP="00000000" w:rsidRDefault="00000000" w:rsidRPr="00000000" w14:paraId="00000064">
      <w:pPr>
        <w:jc w:val="both"/>
        <w:rPr>
          <w:b w:val="1"/>
          <w:sz w:val="24"/>
          <w:szCs w:val="24"/>
          <w:highlight w:val="white"/>
        </w:rPr>
      </w:pPr>
      <w:r w:rsidDel="00000000" w:rsidR="00000000" w:rsidRPr="00000000">
        <w:rPr>
          <w:b w:val="1"/>
          <w:sz w:val="24"/>
          <w:szCs w:val="24"/>
          <w:highlight w:val="white"/>
          <w:rtl w:val="0"/>
        </w:rPr>
        <w:t xml:space="preserve">ART. 10 - DICHIARAZIONE DEI VINCITORI</w:t>
      </w:r>
    </w:p>
    <w:p w:rsidR="00000000" w:rsidDel="00000000" w:rsidP="00000000" w:rsidRDefault="00000000" w:rsidRPr="00000000" w14:paraId="00000065">
      <w:pPr>
        <w:jc w:val="both"/>
        <w:rPr>
          <w:sz w:val="24"/>
          <w:szCs w:val="24"/>
          <w:highlight w:val="white"/>
        </w:rPr>
      </w:pPr>
      <w:r w:rsidDel="00000000" w:rsidR="00000000" w:rsidRPr="00000000">
        <w:rPr>
          <w:sz w:val="24"/>
          <w:szCs w:val="24"/>
          <w:highlight w:val="white"/>
          <w:rtl w:val="0"/>
        </w:rPr>
        <w:t xml:space="preserve">Ad avvenuto espletamento della selezione e a seguito dell’approvazione della relativa graduatoria di merito, l’Azienda Speciale LINFA procederà alla verifica delle dichiarazioni rese nella domanda di partecipazione dai candidati.</w:t>
      </w:r>
    </w:p>
    <w:p w:rsidR="00000000" w:rsidDel="00000000" w:rsidP="00000000" w:rsidRDefault="00000000" w:rsidRPr="00000000" w14:paraId="00000066">
      <w:pPr>
        <w:jc w:val="both"/>
        <w:rPr>
          <w:sz w:val="24"/>
          <w:szCs w:val="24"/>
          <w:highlight w:val="white"/>
        </w:rPr>
      </w:pPr>
      <w:r w:rsidDel="00000000" w:rsidR="00000000" w:rsidRPr="00000000">
        <w:rPr>
          <w:sz w:val="24"/>
          <w:szCs w:val="24"/>
          <w:highlight w:val="white"/>
          <w:rtl w:val="0"/>
        </w:rPr>
        <w:t xml:space="preserve">Gli interessati dovranno produrre, a pena di decadenza dalla nomina, la documentazione relativa al possesso dei requisiti che risultassero non accertabili d’ufficio da parte dell’Azienda Speciale LINFA entro un termine che verrà loro comunicato.</w:t>
      </w:r>
    </w:p>
    <w:p w:rsidR="00000000" w:rsidDel="00000000" w:rsidP="00000000" w:rsidRDefault="00000000" w:rsidRPr="00000000" w14:paraId="00000067">
      <w:pPr>
        <w:jc w:val="both"/>
        <w:rPr>
          <w:sz w:val="24"/>
          <w:szCs w:val="24"/>
          <w:highlight w:val="white"/>
        </w:rPr>
      </w:pPr>
      <w:r w:rsidDel="00000000" w:rsidR="00000000" w:rsidRPr="00000000">
        <w:rPr>
          <w:sz w:val="24"/>
          <w:szCs w:val="24"/>
          <w:highlight w:val="white"/>
          <w:rtl w:val="0"/>
        </w:rPr>
        <w:t xml:space="preserve">Qualora a seguito delle verifiche emergessero delle difformità rispetto a quanto dichiarato, l’Amministrazione provvederà a dichiarare decaduti i candidati dalla graduatoria ovvero a rettificare la loro posizione all’interno della stessa.</w:t>
      </w:r>
    </w:p>
    <w:p w:rsidR="00000000" w:rsidDel="00000000" w:rsidP="00000000" w:rsidRDefault="00000000" w:rsidRPr="00000000" w14:paraId="00000068">
      <w:pPr>
        <w:jc w:val="both"/>
        <w:rPr>
          <w:sz w:val="24"/>
          <w:szCs w:val="24"/>
          <w:highlight w:val="white"/>
        </w:rPr>
      </w:pPr>
      <w:r w:rsidDel="00000000" w:rsidR="00000000" w:rsidRPr="00000000">
        <w:rPr>
          <w:rtl w:val="0"/>
        </w:rPr>
      </w:r>
    </w:p>
    <w:p w:rsidR="00000000" w:rsidDel="00000000" w:rsidP="00000000" w:rsidRDefault="00000000" w:rsidRPr="00000000" w14:paraId="00000069">
      <w:pPr>
        <w:jc w:val="both"/>
        <w:rPr>
          <w:b w:val="1"/>
          <w:sz w:val="24"/>
          <w:szCs w:val="24"/>
          <w:highlight w:val="white"/>
        </w:rPr>
      </w:pPr>
      <w:r w:rsidDel="00000000" w:rsidR="00000000" w:rsidRPr="00000000">
        <w:rPr>
          <w:b w:val="1"/>
          <w:sz w:val="24"/>
          <w:szCs w:val="24"/>
          <w:highlight w:val="white"/>
          <w:rtl w:val="0"/>
        </w:rPr>
        <w:t xml:space="preserve">ART. 11 - ASSUNZIONE IN SERVIZIO</w:t>
      </w:r>
    </w:p>
    <w:p w:rsidR="00000000" w:rsidDel="00000000" w:rsidP="00000000" w:rsidRDefault="00000000" w:rsidRPr="00000000" w14:paraId="0000006A">
      <w:pPr>
        <w:jc w:val="both"/>
        <w:rPr>
          <w:sz w:val="24"/>
          <w:szCs w:val="24"/>
          <w:highlight w:val="white"/>
        </w:rPr>
      </w:pPr>
      <w:r w:rsidDel="00000000" w:rsidR="00000000" w:rsidRPr="00000000">
        <w:rPr>
          <w:sz w:val="24"/>
          <w:szCs w:val="24"/>
          <w:highlight w:val="white"/>
          <w:rtl w:val="0"/>
        </w:rPr>
        <w:t xml:space="preserve">I candidati in graduatoria potranno essere chiamati nell’ordine riportato in graduatoria per la sottoscrizione del contratto individuale di lavoro a tempo determinato full time nel II livello del Contratto del commercio.</w:t>
      </w:r>
    </w:p>
    <w:p w:rsidR="00000000" w:rsidDel="00000000" w:rsidP="00000000" w:rsidRDefault="00000000" w:rsidRPr="00000000" w14:paraId="0000006B">
      <w:pPr>
        <w:jc w:val="both"/>
        <w:rPr>
          <w:sz w:val="24"/>
          <w:szCs w:val="24"/>
          <w:highlight w:val="white"/>
        </w:rPr>
      </w:pPr>
      <w:r w:rsidDel="00000000" w:rsidR="00000000" w:rsidRPr="00000000">
        <w:rPr>
          <w:sz w:val="24"/>
          <w:szCs w:val="24"/>
          <w:highlight w:val="white"/>
          <w:rtl w:val="0"/>
        </w:rPr>
        <w:t xml:space="preserve">Il candidato che, senza giustificato motivo, non assuma servizio entro il termine stabilito con apposito invito verrà cancellato dalla graduatoria. </w:t>
      </w:r>
    </w:p>
    <w:p w:rsidR="00000000" w:rsidDel="00000000" w:rsidP="00000000" w:rsidRDefault="00000000" w:rsidRPr="00000000" w14:paraId="0000006C">
      <w:pPr>
        <w:jc w:val="both"/>
        <w:rPr>
          <w:sz w:val="24"/>
          <w:szCs w:val="24"/>
          <w:highlight w:val="white"/>
        </w:rPr>
      </w:pPr>
      <w:r w:rsidDel="00000000" w:rsidR="00000000" w:rsidRPr="00000000">
        <w:rPr>
          <w:sz w:val="24"/>
          <w:szCs w:val="24"/>
          <w:highlight w:val="white"/>
          <w:rtl w:val="0"/>
        </w:rPr>
        <w:t xml:space="preserve">L’Azienda Speciale LINFA ha facoltà di sottoporre a visita medica di controllo i vincitori della selezione, onde verificare la sussistenza dell’idoneità psico-fisica per l’assolvimento delle attribuzioni connesse al posto da ricoprire.</w:t>
      </w:r>
    </w:p>
    <w:p w:rsidR="00000000" w:rsidDel="00000000" w:rsidP="00000000" w:rsidRDefault="00000000" w:rsidRPr="00000000" w14:paraId="0000006D">
      <w:pPr>
        <w:jc w:val="both"/>
        <w:rPr>
          <w:sz w:val="24"/>
          <w:szCs w:val="24"/>
          <w:highlight w:val="white"/>
        </w:rPr>
      </w:pPr>
      <w:r w:rsidDel="00000000" w:rsidR="00000000" w:rsidRPr="00000000">
        <w:rPr>
          <w:rtl w:val="0"/>
        </w:rPr>
      </w:r>
    </w:p>
    <w:p w:rsidR="00000000" w:rsidDel="00000000" w:rsidP="00000000" w:rsidRDefault="00000000" w:rsidRPr="00000000" w14:paraId="0000006E">
      <w:pPr>
        <w:jc w:val="both"/>
        <w:rPr>
          <w:b w:val="1"/>
          <w:sz w:val="24"/>
          <w:szCs w:val="24"/>
          <w:highlight w:val="white"/>
        </w:rPr>
      </w:pPr>
      <w:r w:rsidDel="00000000" w:rsidR="00000000" w:rsidRPr="00000000">
        <w:rPr>
          <w:b w:val="1"/>
          <w:sz w:val="24"/>
          <w:szCs w:val="24"/>
          <w:highlight w:val="white"/>
          <w:rtl w:val="0"/>
        </w:rPr>
        <w:t xml:space="preserve">ART. 12 – TRATTAMENTO DEI DATI PERSONALI E RESPONSABILITÀ DEL PROCEDIMENTO</w:t>
      </w:r>
    </w:p>
    <w:p w:rsidR="00000000" w:rsidDel="00000000" w:rsidP="00000000" w:rsidRDefault="00000000" w:rsidRPr="00000000" w14:paraId="0000006F">
      <w:pPr>
        <w:jc w:val="both"/>
        <w:rPr>
          <w:sz w:val="24"/>
          <w:szCs w:val="24"/>
          <w:highlight w:val="white"/>
        </w:rPr>
      </w:pPr>
      <w:r w:rsidDel="00000000" w:rsidR="00000000" w:rsidRPr="00000000">
        <w:rPr>
          <w:sz w:val="24"/>
          <w:szCs w:val="24"/>
          <w:highlight w:val="white"/>
          <w:rtl w:val="0"/>
        </w:rPr>
        <w:t xml:space="preserve">L’Azienda LINFA informa ai sensi degli articoli 13, paragrafo 1 e 14, paragrafo 1 del GDPR- Regolamento UE 2016/679 di quanto segue. Finalità del trattamento: i dati saranno utilizzati esclusivamente ai fini del procedimento in oggetto relativo alla procedura concorsuale cui il candidato richiede di partecipare.</w:t>
      </w:r>
    </w:p>
    <w:p w:rsidR="00000000" w:rsidDel="00000000" w:rsidP="00000000" w:rsidRDefault="00000000" w:rsidRPr="00000000" w14:paraId="00000070">
      <w:pPr>
        <w:jc w:val="both"/>
        <w:rPr>
          <w:sz w:val="24"/>
          <w:szCs w:val="24"/>
          <w:highlight w:val="white"/>
        </w:rPr>
      </w:pPr>
      <w:r w:rsidDel="00000000" w:rsidR="00000000" w:rsidRPr="00000000">
        <w:rPr>
          <w:sz w:val="24"/>
          <w:szCs w:val="24"/>
          <w:highlight w:val="white"/>
          <w:rtl w:val="0"/>
        </w:rPr>
        <w:t xml:space="preserve">I dati sono conservati per il tempo di espletamento della procedura concorsuale e in ogni caso non oltre il termine di prescrizione decennale, ad eccezione del verbale che viene conservato permanentemente.</w:t>
      </w:r>
    </w:p>
    <w:p w:rsidR="00000000" w:rsidDel="00000000" w:rsidP="00000000" w:rsidRDefault="00000000" w:rsidRPr="00000000" w14:paraId="00000071">
      <w:pPr>
        <w:jc w:val="both"/>
        <w:rPr>
          <w:sz w:val="24"/>
          <w:szCs w:val="24"/>
          <w:highlight w:val="white"/>
        </w:rPr>
      </w:pPr>
      <w:r w:rsidDel="00000000" w:rsidR="00000000" w:rsidRPr="00000000">
        <w:rPr>
          <w:sz w:val="24"/>
          <w:szCs w:val="24"/>
          <w:highlight w:val="white"/>
          <w:rtl w:val="0"/>
        </w:rPr>
        <w:t xml:space="preserve">I dati saranno trattati esclusivamente dal personale dell’Azienda LINFA e dalla Commissione esaminatrice, utilizzando misure di sicurezza adeguate, soprattutto qualora rientrino tra i dati particolari di cui all’art. 9 del GDPR.</w:t>
      </w:r>
    </w:p>
    <w:p w:rsidR="00000000" w:rsidDel="00000000" w:rsidP="00000000" w:rsidRDefault="00000000" w:rsidRPr="00000000" w14:paraId="00000072">
      <w:pPr>
        <w:jc w:val="both"/>
        <w:rPr>
          <w:sz w:val="24"/>
          <w:szCs w:val="24"/>
          <w:highlight w:val="white"/>
        </w:rPr>
      </w:pPr>
      <w:r w:rsidDel="00000000" w:rsidR="00000000" w:rsidRPr="00000000">
        <w:rPr>
          <w:sz w:val="24"/>
          <w:szCs w:val="24"/>
          <w:highlight w:val="white"/>
          <w:rtl w:val="0"/>
        </w:rPr>
        <w:t xml:space="preserve">I dati saranno trattati anche successivamente, in caso di instaurazione del rapporto di lavoro, per le finalità inerenti alla gestione del rapporto medesimo.</w:t>
      </w:r>
    </w:p>
    <w:p w:rsidR="00000000" w:rsidDel="00000000" w:rsidP="00000000" w:rsidRDefault="00000000" w:rsidRPr="00000000" w14:paraId="00000073">
      <w:pPr>
        <w:jc w:val="both"/>
        <w:rPr>
          <w:sz w:val="24"/>
          <w:szCs w:val="24"/>
          <w:highlight w:val="white"/>
        </w:rPr>
      </w:pPr>
      <w:r w:rsidDel="00000000" w:rsidR="00000000" w:rsidRPr="00000000">
        <w:rPr>
          <w:sz w:val="24"/>
          <w:szCs w:val="24"/>
          <w:highlight w:val="white"/>
          <w:rtl w:val="0"/>
        </w:rPr>
        <w:t xml:space="preserve">Sono previste comunicazioni pubbliche relative alla procedura di selezione, nel rispetto del principio di non eccedenza, ed alcuni dati potranno essere pubblicati on line nella sezione “Amministrazione Trasparente” per adempiere agli obblighi di legge previsti dal D. Lgs. n. 33/2013 - testo unico in materia di trasparenza amministrativa.</w:t>
      </w:r>
    </w:p>
    <w:p w:rsidR="00000000" w:rsidDel="00000000" w:rsidP="00000000" w:rsidRDefault="00000000" w:rsidRPr="00000000" w14:paraId="00000074">
      <w:pPr>
        <w:jc w:val="both"/>
        <w:rPr>
          <w:sz w:val="24"/>
          <w:szCs w:val="24"/>
          <w:highlight w:val="white"/>
        </w:rPr>
      </w:pPr>
      <w:r w:rsidDel="00000000" w:rsidR="00000000" w:rsidRPr="00000000">
        <w:rPr>
          <w:sz w:val="24"/>
          <w:szCs w:val="24"/>
          <w:highlight w:val="white"/>
          <w:rtl w:val="0"/>
        </w:rPr>
        <w:t xml:space="preserve">Si informa che il Titolare non intende trasferire i dati ad un Paese terzo rispetto all’Unione Europea.</w:t>
      </w:r>
    </w:p>
    <w:p w:rsidR="00000000" w:rsidDel="00000000" w:rsidP="00000000" w:rsidRDefault="00000000" w:rsidRPr="00000000" w14:paraId="00000075">
      <w:pPr>
        <w:jc w:val="both"/>
        <w:rPr>
          <w:sz w:val="24"/>
          <w:szCs w:val="24"/>
          <w:highlight w:val="white"/>
        </w:rPr>
      </w:pPr>
      <w:r w:rsidDel="00000000" w:rsidR="00000000" w:rsidRPr="00000000">
        <w:rPr>
          <w:sz w:val="24"/>
          <w:szCs w:val="24"/>
          <w:highlight w:val="white"/>
          <w:rtl w:val="0"/>
        </w:rPr>
        <w:t xml:space="preserve">L’interessato ha diritto di accedere ai dati personali e di ottenere la rettifica, nonché di proporre reclamo all’autorità di controllo (il Garante della Privacy). Il presente trattamento non comporta processi decisionali automatizzati. Il titolare del trattamento è l’Azienda Speciale LINFA - Via Luigi Mercantini, 23/25 - 63100 Ascoli Piceno, Partita IVA/Codice Fiscale: 01873180440.</w:t>
      </w:r>
    </w:p>
    <w:p w:rsidR="00000000" w:rsidDel="00000000" w:rsidP="00000000" w:rsidRDefault="00000000" w:rsidRPr="00000000" w14:paraId="00000076">
      <w:pPr>
        <w:jc w:val="both"/>
        <w:rPr>
          <w:sz w:val="24"/>
          <w:szCs w:val="24"/>
          <w:highlight w:val="white"/>
        </w:rPr>
      </w:pPr>
      <w:r w:rsidDel="00000000" w:rsidR="00000000" w:rsidRPr="00000000">
        <w:rPr>
          <w:sz w:val="24"/>
          <w:szCs w:val="24"/>
          <w:highlight w:val="white"/>
          <w:rtl w:val="0"/>
        </w:rPr>
        <w:t xml:space="preserve">Il responsabile del procedimento della presente selezione di personale è individuato nella persona del Presidente dell’Azienda Speciale, Simone Mariani. </w:t>
      </w:r>
    </w:p>
    <w:p w:rsidR="00000000" w:rsidDel="00000000" w:rsidP="00000000" w:rsidRDefault="00000000" w:rsidRPr="00000000" w14:paraId="00000077">
      <w:pPr>
        <w:jc w:val="both"/>
        <w:rPr>
          <w:sz w:val="24"/>
          <w:szCs w:val="24"/>
          <w:highlight w:val="white"/>
        </w:rPr>
      </w:pPr>
      <w:r w:rsidDel="00000000" w:rsidR="00000000" w:rsidRPr="00000000">
        <w:rPr>
          <w:rtl w:val="0"/>
        </w:rPr>
      </w:r>
    </w:p>
    <w:p w:rsidR="00000000" w:rsidDel="00000000" w:rsidP="00000000" w:rsidRDefault="00000000" w:rsidRPr="00000000" w14:paraId="00000078">
      <w:pPr>
        <w:jc w:val="both"/>
        <w:rPr>
          <w:b w:val="1"/>
          <w:sz w:val="24"/>
          <w:szCs w:val="24"/>
          <w:highlight w:val="white"/>
        </w:rPr>
      </w:pPr>
      <w:r w:rsidDel="00000000" w:rsidR="00000000" w:rsidRPr="00000000">
        <w:rPr>
          <w:b w:val="1"/>
          <w:sz w:val="24"/>
          <w:szCs w:val="24"/>
          <w:highlight w:val="white"/>
          <w:rtl w:val="0"/>
        </w:rPr>
        <w:t xml:space="preserve">ART. 13 – DISPOSIZIONI FINALI</w:t>
      </w:r>
    </w:p>
    <w:p w:rsidR="00000000" w:rsidDel="00000000" w:rsidP="00000000" w:rsidRDefault="00000000" w:rsidRPr="00000000" w14:paraId="00000079">
      <w:pPr>
        <w:jc w:val="both"/>
        <w:rPr>
          <w:sz w:val="24"/>
          <w:szCs w:val="24"/>
          <w:highlight w:val="white"/>
        </w:rPr>
      </w:pPr>
      <w:r w:rsidDel="00000000" w:rsidR="00000000" w:rsidRPr="00000000">
        <w:rPr>
          <w:sz w:val="24"/>
          <w:szCs w:val="24"/>
          <w:highlight w:val="white"/>
          <w:rtl w:val="0"/>
        </w:rPr>
        <w:t xml:space="preserve">L’Azienda LINFA si riserva la facoltà di prorogare o riaprire i termini della selezione e di adottare ogni altro provvedimento che si rendesse necessario per garantire il migliore risultato della selezione stessa.</w:t>
      </w:r>
    </w:p>
    <w:p w:rsidR="00000000" w:rsidDel="00000000" w:rsidP="00000000" w:rsidRDefault="00000000" w:rsidRPr="00000000" w14:paraId="0000007A">
      <w:pPr>
        <w:jc w:val="both"/>
        <w:rPr>
          <w:sz w:val="24"/>
          <w:szCs w:val="24"/>
          <w:highlight w:val="white"/>
        </w:rPr>
      </w:pPr>
      <w:r w:rsidDel="00000000" w:rsidR="00000000" w:rsidRPr="00000000">
        <w:rPr>
          <w:rtl w:val="0"/>
        </w:rPr>
      </w:r>
    </w:p>
    <w:p w:rsidR="00000000" w:rsidDel="00000000" w:rsidP="00000000" w:rsidRDefault="00000000" w:rsidRPr="00000000" w14:paraId="0000007B">
      <w:pPr>
        <w:jc w:val="both"/>
        <w:rPr>
          <w:sz w:val="24"/>
          <w:szCs w:val="24"/>
          <w:highlight w:val="white"/>
        </w:rPr>
      </w:pPr>
      <w:r w:rsidDel="00000000" w:rsidR="00000000" w:rsidRPr="00000000">
        <w:rPr>
          <w:rtl w:val="0"/>
        </w:rPr>
      </w:r>
    </w:p>
    <w:sectPr>
      <w:headerReference r:id="rId8" w:type="default"/>
      <w:footerReference r:id="rId9" w:type="default"/>
      <w:pgSz w:h="16838" w:w="11906" w:orient="portrait"/>
      <w:pgMar w:bottom="1276" w:top="141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-373378</wp:posOffset>
          </wp:positionV>
          <wp:extent cx="6560820" cy="103632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6082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linfa@pec.marche.camcom.it" TargetMode="External"/><Relationship Id="rId7" Type="http://schemas.openxmlformats.org/officeDocument/2006/relationships/hyperlink" Target="https://piattaformaenticert.pubblica.istruzione.it/pocl-piattaforma-enti-cert-web/elenco-enti-accreditati"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